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838" w:rsidRDefault="00090838" w:rsidP="009C76A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8062902" cy="5709785"/>
            <wp:effectExtent l="19050" t="0" r="0" b="0"/>
            <wp:docPr id="1" name="Рисунок 1" descr="C:\Users\родничок\Desktop\Image_202503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Image_20250304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855" cy="57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38" w:rsidRDefault="00090838" w:rsidP="009C76A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B1500C" w:rsidRPr="009C76A0" w:rsidRDefault="006B7468" w:rsidP="009C76A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 w:rsidRPr="009C76A0">
        <w:rPr>
          <w:b/>
          <w:bCs/>
          <w:color w:val="181818"/>
          <w:sz w:val="28"/>
          <w:szCs w:val="28"/>
        </w:rPr>
        <w:lastRenderedPageBreak/>
        <w:t>Общая характеристика ДОУ и условий его функционирования</w:t>
      </w:r>
      <w:r w:rsidR="009C76A0">
        <w:rPr>
          <w:b/>
          <w:bCs/>
          <w:color w:val="181818"/>
          <w:sz w:val="28"/>
          <w:szCs w:val="28"/>
        </w:rPr>
        <w:t>.</w:t>
      </w:r>
    </w:p>
    <w:p w:rsidR="009C76A0" w:rsidRDefault="009C76A0" w:rsidP="009C7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C76A0" w:rsidRDefault="009C76A0" w:rsidP="009C7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</w:t>
      </w:r>
      <w:r w:rsidR="006B7468" w:rsidRPr="00162D1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Наименование учреждения:</w:t>
      </w:r>
      <w:r w:rsidR="006B7468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Муниципальное бюджетное дошкольное образовательное учреждение </w:t>
      </w:r>
    </w:p>
    <w:p w:rsidR="009C76A0" w:rsidRDefault="006B7468" w:rsidP="009C7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«Детский сад  № </w:t>
      </w:r>
      <w:r w:rsidR="00B1500C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«Родничок» города Дагестанские Огни.</w:t>
      </w:r>
      <w:r w:rsid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1500C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Детский сад  располагается в двухэтажном здании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 </w:t>
      </w:r>
    </w:p>
    <w:p w:rsidR="006B7468" w:rsidRPr="009C76A0" w:rsidRDefault="006B7468" w:rsidP="009C7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построенных  по типовому проекту, по адресу: </w:t>
      </w:r>
      <w:r w:rsidR="004617FA" w:rsidRPr="009C76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Дагестан, город Дагестанские Огни, ул. Ленина,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18.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2D1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Рядом с детским садом находятся социально значимые объекты: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администрация городского округа, МБОУ СОШ №2, №5,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школа №2, 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дворец культуры, цирковая школа,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сеть магазинов.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2D1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Территория детского сада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достаточна для организации прогулок и игр детей на открытом воздухе. Каждая возрастная группа детей имеет свой участок, который оснащен стаци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онарным игровым оборудованием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  отделен друг от др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уга зелеными насаждениям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 Для защиты детей от солнца и осадков на территории каждой групповой площадки имеются крытые веранды. Игровые площадки частично оборудованы игровыми сооружениями в соответствии с во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зрастом. На территории корпуса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установлена 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спортивная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игровая площадка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имеется шахматное поле и площадка по ПДД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Территория огорожена, имеются зеленые насаждения. В летнее время на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территории разбиваются клумбы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которые используются для проведения с детьми наблюдений, опытно-экспериментальной работы, организации труда в природе.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2D1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Режим работы учреждения:</w:t>
      </w:r>
      <w:r w:rsidR="004617FA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5-дневная рабочая неделя с 7:30 до 18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:00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(выходные дни: суббота, воскресенье, праздничные дни, установленные Законодательством РФ)</w:t>
      </w:r>
    </w:p>
    <w:p w:rsidR="006B7468" w:rsidRPr="009C76A0" w:rsidRDefault="006B7468" w:rsidP="009C7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годы существования в дошкольном учреждении сложились следующие </w:t>
      </w:r>
      <w:r w:rsidRPr="009C76A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традиции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4617FA" w:rsidRPr="009C76A0" w:rsidRDefault="006B7468" w:rsidP="0086180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 xml:space="preserve">Проведение </w:t>
      </w:r>
      <w:r w:rsidR="009C76A0">
        <w:rPr>
          <w:color w:val="181818"/>
          <w:sz w:val="28"/>
          <w:szCs w:val="28"/>
        </w:rPr>
        <w:t>Акци «Твори добро»</w:t>
      </w:r>
      <w:r w:rsidR="004617FA" w:rsidRPr="009C76A0">
        <w:rPr>
          <w:color w:val="181818"/>
          <w:sz w:val="28"/>
          <w:szCs w:val="28"/>
        </w:rPr>
        <w:t>, выставок</w:t>
      </w:r>
      <w:r w:rsidR="009C76A0">
        <w:rPr>
          <w:color w:val="181818"/>
          <w:sz w:val="28"/>
          <w:szCs w:val="28"/>
        </w:rPr>
        <w:t>. конкурсов</w:t>
      </w:r>
      <w:r w:rsidR="004617FA" w:rsidRPr="009C76A0">
        <w:rPr>
          <w:color w:val="181818"/>
          <w:sz w:val="28"/>
          <w:szCs w:val="28"/>
        </w:rPr>
        <w:t xml:space="preserve"> </w:t>
      </w:r>
      <w:r w:rsidRPr="009C76A0">
        <w:rPr>
          <w:color w:val="181818"/>
          <w:sz w:val="28"/>
          <w:szCs w:val="28"/>
        </w:rPr>
        <w:t>с активным участием родителей;</w:t>
      </w:r>
    </w:p>
    <w:p w:rsidR="004617FA" w:rsidRPr="009C76A0" w:rsidRDefault="006B7468" w:rsidP="0086180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Проведение мероприятий экологической направленности</w:t>
      </w:r>
      <w:r w:rsidR="004617FA" w:rsidRPr="009C76A0">
        <w:rPr>
          <w:color w:val="181818"/>
          <w:sz w:val="28"/>
          <w:szCs w:val="28"/>
        </w:rPr>
        <w:t>.</w:t>
      </w:r>
    </w:p>
    <w:p w:rsidR="006B7468" w:rsidRPr="009C76A0" w:rsidRDefault="006B7468" w:rsidP="0086180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Проведение методических мероприятий для педагогов, детских праздников в нетрадиционной форме.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617FA" w:rsidRPr="009C76A0" w:rsidRDefault="006B7468" w:rsidP="001877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Комплектование ДОУ</w:t>
      </w:r>
    </w:p>
    <w:p w:rsidR="004617FA" w:rsidRPr="009C76A0" w:rsidRDefault="004617FA" w:rsidP="0086180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2023-2024 учебном году в МБДОУ №1 «Родничок»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функционировало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 групп,</w:t>
      </w:r>
      <w:r w:rsidRPr="009C76A0">
        <w:rPr>
          <w:rFonts w:ascii="Times New Roman" w:eastAsia="Calibri" w:hAnsi="Times New Roman" w:cs="Times New Roman"/>
          <w:sz w:val="28"/>
          <w:szCs w:val="28"/>
        </w:rPr>
        <w:t xml:space="preserve"> из них: </w:t>
      </w:r>
    </w:p>
    <w:p w:rsidR="004617FA" w:rsidRPr="009C76A0" w:rsidRDefault="004617FA" w:rsidP="0086180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C76A0">
        <w:rPr>
          <w:rFonts w:ascii="Times New Roman" w:eastAsia="Calibri" w:hAnsi="Times New Roman" w:cs="Times New Roman"/>
          <w:sz w:val="28"/>
          <w:szCs w:val="28"/>
        </w:rPr>
        <w:t>6 групп общер</w:t>
      </w:r>
      <w:r w:rsidR="00187747">
        <w:rPr>
          <w:rFonts w:ascii="Times New Roman" w:eastAsia="Calibri" w:hAnsi="Times New Roman" w:cs="Times New Roman"/>
          <w:sz w:val="28"/>
          <w:szCs w:val="28"/>
        </w:rPr>
        <w:t xml:space="preserve">азвивающего вида ( от 3-7 лет) </w:t>
      </w:r>
      <w:r w:rsidRPr="009C76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17FA" w:rsidRPr="009C76A0" w:rsidRDefault="004617FA" w:rsidP="0086180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C76A0">
        <w:rPr>
          <w:rFonts w:ascii="Times New Roman" w:eastAsia="Calibri" w:hAnsi="Times New Roman" w:cs="Times New Roman"/>
          <w:sz w:val="28"/>
          <w:szCs w:val="28"/>
        </w:rPr>
        <w:t xml:space="preserve">1 группа кратковременного пребывания детей (от 5-7 лет). </w:t>
      </w:r>
    </w:p>
    <w:p w:rsidR="009C76A0" w:rsidRDefault="004617FA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9C76A0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C76A0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186 детей, из них:</w:t>
      </w:r>
      <w:r w:rsidRPr="009C76A0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режиме</w:t>
      </w:r>
      <w:r w:rsidRPr="009C76A0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C76A0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C76A0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156</w:t>
      </w:r>
      <w:r w:rsidRPr="009C76A0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– 30 детей.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7468" w:rsidRPr="009C76A0" w:rsidRDefault="004617FA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C76A0">
        <w:rPr>
          <w:rFonts w:ascii="Times New Roman" w:eastAsia="Calibri" w:hAnsi="Times New Roman" w:cs="Times New Roman"/>
          <w:sz w:val="28"/>
          <w:szCs w:val="28"/>
        </w:rPr>
        <w:t>В соответствии с современными психолого-педагогическими требования, медицинскими показаниями, требованиями СанПиН  группы комплектуются по возрастному принципу:</w:t>
      </w:r>
      <w:r w:rsidR="006B7468" w:rsidRPr="009C76A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537CF1" w:rsidRPr="009C76A0" w:rsidRDefault="00537CF1" w:rsidP="008618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064" w:type="dxa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961"/>
        <w:gridCol w:w="3751"/>
        <w:gridCol w:w="2268"/>
        <w:gridCol w:w="2409"/>
      </w:tblGrid>
      <w:tr w:rsidR="00537CF1" w:rsidRPr="009C76A0" w:rsidTr="009C76A0">
        <w:trPr>
          <w:trHeight w:val="369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496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группы</w:t>
            </w:r>
          </w:p>
        </w:tc>
        <w:tc>
          <w:tcPr>
            <w:tcW w:w="375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Направленность группы</w:t>
            </w:r>
          </w:p>
        </w:tc>
        <w:tc>
          <w:tcPr>
            <w:tcW w:w="2268" w:type="dxa"/>
          </w:tcPr>
          <w:p w:rsidR="00537CF1" w:rsidRPr="009C76A0" w:rsidRDefault="00537CF1" w:rsidP="009C76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 группы</w:t>
            </w:r>
          </w:p>
        </w:tc>
        <w:tc>
          <w:tcPr>
            <w:tcW w:w="2409" w:type="dxa"/>
          </w:tcPr>
          <w:p w:rsidR="00537CF1" w:rsidRPr="009C76A0" w:rsidRDefault="00537CF1" w:rsidP="009C76A0">
            <w:pPr>
              <w:spacing w:after="0" w:line="240" w:lineRule="auto"/>
              <w:ind w:left="4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</w:t>
            </w: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детей</w:t>
            </w:r>
          </w:p>
        </w:tc>
      </w:tr>
      <w:tr w:rsidR="00537CF1" w:rsidRPr="009C76A0" w:rsidTr="009C76A0">
        <w:trPr>
          <w:trHeight w:val="247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Младшая группа №1 «Солнышко» </w:t>
            </w:r>
          </w:p>
        </w:tc>
        <w:tc>
          <w:tcPr>
            <w:tcW w:w="375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ind w:right="2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537CF1" w:rsidRPr="009C76A0" w:rsidTr="009C76A0">
        <w:trPr>
          <w:trHeight w:val="194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 №2 «Лунтик»</w:t>
            </w:r>
          </w:p>
        </w:tc>
        <w:tc>
          <w:tcPr>
            <w:tcW w:w="375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ind w:right="2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537CF1" w:rsidRPr="009C76A0" w:rsidTr="009C76A0">
        <w:trPr>
          <w:trHeight w:val="286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 №1 «Смешарики»</w:t>
            </w:r>
          </w:p>
        </w:tc>
        <w:tc>
          <w:tcPr>
            <w:tcW w:w="375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ind w:right="2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537CF1" w:rsidRPr="009C76A0" w:rsidTr="009C76A0">
        <w:trPr>
          <w:trHeight w:val="247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 №2 «Радуга»</w:t>
            </w:r>
          </w:p>
        </w:tc>
        <w:tc>
          <w:tcPr>
            <w:tcW w:w="375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266</w:t>
            </w:r>
          </w:p>
        </w:tc>
      </w:tr>
      <w:tr w:rsidR="00537CF1" w:rsidRPr="009C76A0" w:rsidTr="009C76A0">
        <w:trPr>
          <w:trHeight w:val="330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right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 №1 «Колокольчики»</w:t>
            </w:r>
          </w:p>
        </w:tc>
        <w:tc>
          <w:tcPr>
            <w:tcW w:w="375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ind w:right="1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537CF1" w:rsidRPr="009C76A0" w:rsidTr="009C76A0">
        <w:trPr>
          <w:trHeight w:val="278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right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 №2 «Звездочки»</w:t>
            </w:r>
          </w:p>
        </w:tc>
        <w:tc>
          <w:tcPr>
            <w:tcW w:w="3751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ind w:right="1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537CF1" w:rsidRPr="009C76A0" w:rsidTr="009C76A0">
        <w:trPr>
          <w:trHeight w:val="368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right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12" w:type="dxa"/>
            <w:gridSpan w:val="2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Группа кратковременного пребывания детей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ind w:right="1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537CF1" w:rsidRPr="009C76A0" w:rsidTr="009C76A0">
        <w:trPr>
          <w:trHeight w:val="364"/>
        </w:trPr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ind w:right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12" w:type="dxa"/>
            <w:gridSpan w:val="2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537CF1" w:rsidRPr="009C76A0" w:rsidRDefault="00537CF1" w:rsidP="00861805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37CF1" w:rsidRPr="009C76A0" w:rsidRDefault="00537CF1" w:rsidP="00861805">
            <w:pPr>
              <w:spacing w:after="0" w:line="240" w:lineRule="auto"/>
              <w:ind w:right="1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186</w:t>
            </w:r>
          </w:p>
        </w:tc>
      </w:tr>
    </w:tbl>
    <w:p w:rsidR="00537CF1" w:rsidRPr="009C76A0" w:rsidRDefault="00537CF1" w:rsidP="008618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37CF1" w:rsidRPr="009C76A0" w:rsidRDefault="006B7468" w:rsidP="009C76A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Характеристика  семей воспитанников </w:t>
      </w:r>
      <w:r w:rsidR="00537CF1" w:rsidRPr="009C76A0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по составу.</w:t>
      </w:r>
    </w:p>
    <w:p w:rsidR="00537CF1" w:rsidRPr="009C76A0" w:rsidRDefault="00537CF1" w:rsidP="008618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2835"/>
        <w:gridCol w:w="7229"/>
      </w:tblGrid>
      <w:tr w:rsidR="00537CF1" w:rsidRPr="009C76A0" w:rsidTr="003C262D">
        <w:tc>
          <w:tcPr>
            <w:tcW w:w="3936" w:type="dxa"/>
            <w:shd w:val="clear" w:color="auto" w:fill="FFC000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Состав семьи</w:t>
            </w:r>
          </w:p>
        </w:tc>
        <w:tc>
          <w:tcPr>
            <w:tcW w:w="2835" w:type="dxa"/>
            <w:shd w:val="clear" w:color="auto" w:fill="FFC000"/>
          </w:tcPr>
          <w:p w:rsidR="00537CF1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семей</w:t>
            </w:r>
          </w:p>
          <w:p w:rsidR="00187747" w:rsidRPr="009C76A0" w:rsidRDefault="00187747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FFC000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537CF1" w:rsidRPr="009C76A0" w:rsidTr="003C262D">
        <w:tc>
          <w:tcPr>
            <w:tcW w:w="3936" w:type="dxa"/>
            <w:shd w:val="clear" w:color="auto" w:fill="DAEEF3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2835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FF"/>
              </w:rPr>
              <w:t>148</w:t>
            </w:r>
          </w:p>
        </w:tc>
        <w:tc>
          <w:tcPr>
            <w:tcW w:w="7229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537CF1" w:rsidRPr="009C76A0" w:rsidTr="003C262D">
        <w:tc>
          <w:tcPr>
            <w:tcW w:w="3936" w:type="dxa"/>
            <w:shd w:val="clear" w:color="auto" w:fill="DAEEF3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Неполная семья</w:t>
            </w:r>
          </w:p>
        </w:tc>
        <w:tc>
          <w:tcPr>
            <w:tcW w:w="2835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229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537CF1" w:rsidRPr="009C76A0" w:rsidTr="003C262D">
        <w:tc>
          <w:tcPr>
            <w:tcW w:w="3936" w:type="dxa"/>
            <w:shd w:val="clear" w:color="auto" w:fill="DAEEF3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Многодетная</w:t>
            </w:r>
          </w:p>
        </w:tc>
        <w:tc>
          <w:tcPr>
            <w:tcW w:w="2835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FF"/>
              </w:rPr>
              <w:t>69</w:t>
            </w:r>
          </w:p>
        </w:tc>
        <w:tc>
          <w:tcPr>
            <w:tcW w:w="7229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44%</w:t>
            </w:r>
          </w:p>
        </w:tc>
      </w:tr>
    </w:tbl>
    <w:p w:rsidR="00537CF1" w:rsidRPr="009C76A0" w:rsidRDefault="00537CF1" w:rsidP="008618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CF1" w:rsidRPr="009C76A0" w:rsidRDefault="00537CF1" w:rsidP="009C7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A0">
        <w:rPr>
          <w:rFonts w:ascii="Times New Roman" w:eastAsia="Calibri" w:hAnsi="Times New Roman" w:cs="Times New Roman"/>
          <w:b/>
          <w:sz w:val="28"/>
          <w:szCs w:val="28"/>
        </w:rPr>
        <w:t>Характеристика семей по количеству детей.</w:t>
      </w:r>
    </w:p>
    <w:p w:rsidR="00537CF1" w:rsidRPr="009C76A0" w:rsidRDefault="00537CF1" w:rsidP="008618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2835"/>
        <w:gridCol w:w="7087"/>
      </w:tblGrid>
      <w:tr w:rsidR="00537CF1" w:rsidRPr="009C76A0" w:rsidTr="003C262D">
        <w:tc>
          <w:tcPr>
            <w:tcW w:w="3936" w:type="dxa"/>
            <w:shd w:val="clear" w:color="auto" w:fill="FFC000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детей в семье</w:t>
            </w:r>
          </w:p>
        </w:tc>
        <w:tc>
          <w:tcPr>
            <w:tcW w:w="2835" w:type="dxa"/>
            <w:shd w:val="clear" w:color="auto" w:fill="FFC000"/>
          </w:tcPr>
          <w:p w:rsidR="00537CF1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семей</w:t>
            </w:r>
          </w:p>
          <w:p w:rsidR="00187747" w:rsidRPr="009C76A0" w:rsidRDefault="00187747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FFC000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Процент от общего количества семей воспитанников</w:t>
            </w:r>
          </w:p>
        </w:tc>
      </w:tr>
      <w:tr w:rsidR="00537CF1" w:rsidRPr="009C76A0" w:rsidTr="003C262D">
        <w:tc>
          <w:tcPr>
            <w:tcW w:w="3936" w:type="dxa"/>
            <w:shd w:val="clear" w:color="auto" w:fill="DAEEF3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2835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87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18%</w:t>
            </w:r>
          </w:p>
        </w:tc>
      </w:tr>
      <w:tr w:rsidR="00537CF1" w:rsidRPr="009C76A0" w:rsidTr="003C262D">
        <w:tc>
          <w:tcPr>
            <w:tcW w:w="3936" w:type="dxa"/>
            <w:shd w:val="clear" w:color="auto" w:fill="DAEEF3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2835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087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37%</w:t>
            </w:r>
          </w:p>
        </w:tc>
      </w:tr>
      <w:tr w:rsidR="00537CF1" w:rsidRPr="009C76A0" w:rsidTr="003C262D">
        <w:tc>
          <w:tcPr>
            <w:tcW w:w="3936" w:type="dxa"/>
            <w:shd w:val="clear" w:color="auto" w:fill="DAEEF3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Три ребенка и более</w:t>
            </w:r>
          </w:p>
        </w:tc>
        <w:tc>
          <w:tcPr>
            <w:tcW w:w="2835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087" w:type="dxa"/>
          </w:tcPr>
          <w:p w:rsidR="00537CF1" w:rsidRPr="009C76A0" w:rsidRDefault="00537CF1" w:rsidP="009C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44%</w:t>
            </w:r>
          </w:p>
        </w:tc>
      </w:tr>
    </w:tbl>
    <w:p w:rsidR="00537CF1" w:rsidRPr="009C76A0" w:rsidRDefault="00537CF1" w:rsidP="0086180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76A0" w:rsidRDefault="009C76A0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7468" w:rsidRDefault="00187747" w:rsidP="009C7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294005</wp:posOffset>
            </wp:positionV>
            <wp:extent cx="9096375" cy="5504180"/>
            <wp:effectExtent l="19050" t="0" r="9525" b="0"/>
            <wp:wrapSquare wrapText="bothSides"/>
            <wp:docPr id="10" name="Рисунок 1" descr="СТРУКТУР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ДО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50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468"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Структура управления ДОУ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187747" w:rsidRDefault="00187747" w:rsidP="009C7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Структура и система управления соответствуют специфике деятельности детского сада. Имеющаяся система управления является эффективной для решения стратегических и тактических задач на современном этапе.</w:t>
      </w:r>
    </w:p>
    <w:p w:rsidR="006B7468" w:rsidRPr="009C76A0" w:rsidRDefault="006B7468" w:rsidP="009C76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Ана</w:t>
      </w:r>
      <w:r w:rsidR="009C76A0" w:rsidRPr="009C76A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лиз  кадровой обстановки в ДОУ .</w:t>
      </w:r>
    </w:p>
    <w:p w:rsidR="00537CF1" w:rsidRPr="009C76A0" w:rsidRDefault="00537CF1" w:rsidP="00861805">
      <w:pPr>
        <w:pStyle w:val="23"/>
        <w:keepNext/>
        <w:keepLines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</w:p>
    <w:tbl>
      <w:tblPr>
        <w:tblW w:w="1459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3"/>
        <w:gridCol w:w="2126"/>
        <w:gridCol w:w="2060"/>
        <w:gridCol w:w="2051"/>
        <w:gridCol w:w="1691"/>
        <w:gridCol w:w="1276"/>
        <w:gridCol w:w="1276"/>
      </w:tblGrid>
      <w:tr w:rsidR="00537CF1" w:rsidRPr="009C76A0" w:rsidTr="00187747">
        <w:trPr>
          <w:trHeight w:val="30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Что окончила                                        и когда</w:t>
            </w: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Стаж работы</w:t>
            </w:r>
          </w:p>
        </w:tc>
      </w:tr>
      <w:tr w:rsidR="00537CF1" w:rsidRPr="009C76A0" w:rsidTr="00187747">
        <w:trPr>
          <w:trHeight w:val="312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Педаг. </w:t>
            </w:r>
          </w:p>
        </w:tc>
      </w:tr>
      <w:tr w:rsidR="00537CF1" w:rsidRPr="009C76A0" w:rsidTr="00187747">
        <w:trPr>
          <w:trHeight w:val="2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Кадиева Марина Казимагомедовна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07.05.1961г.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Заведующая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ДГПИ-1984г.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39</w:t>
            </w:r>
          </w:p>
        </w:tc>
      </w:tr>
      <w:tr w:rsidR="00537CF1" w:rsidRPr="009C76A0" w:rsidTr="00187747">
        <w:trPr>
          <w:trHeight w:val="2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Гаджикурбанова 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Калимат Рамазановна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25.06.1968г.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Зам.зав.по ВМР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ДПУ – 1996г.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спец.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537CF1" w:rsidRPr="009C76A0" w:rsidTr="00187747">
        <w:trPr>
          <w:trHeight w:val="2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Алискерова Замира Мирзешерифовна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30.11.1983г.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ДПК – 2004г.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проф.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537CF1" w:rsidRPr="009C76A0" w:rsidTr="00187747">
        <w:trPr>
          <w:trHeight w:val="2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Абдуллаева 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Нарусат Велихановна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16.01.1963г.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ДГУ – 1996г.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Бабаева 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Ильмира Мусаевна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27.09.1967г.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ДПУ – 1986г.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спец.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Бабасиева Рена Рустамовна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16.05.1976г.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ДПК – 1999г.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проф.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Гаджиибоагимова 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Гюлаят Тагировна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16.11.1971г.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ДГУ - 1995г.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Ахмедова 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Оксана Аслановна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29.07.1985г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ДПК - 2005г.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проф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537CF1" w:rsidRPr="009C76A0" w:rsidTr="00187747">
        <w:trPr>
          <w:trHeight w:val="1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Ахмедова 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Элмира Талибовна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17.04.1974г.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ХПК – 2006г.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проф.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Халидова Изольда Рахметуллаевна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27.04.1988г.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ДГПУ /-2010г.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Ширинбекова Альбина Нажмудиновна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03.07.1983г.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ДГУ-2007г.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Абдуллаева Зухра Сулеймановна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31.07.1971г.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Инстр.по ФК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ДПУ – 2010г.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проф.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Демирова Фатима Казимбековна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21.09.1986г.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Уч. -логопед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ДГПУ – 2010г.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537CF1" w:rsidRPr="009C76A0" w:rsidTr="00187747">
        <w:trPr>
          <w:trHeight w:val="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Магомедова Миясат Рамазановна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07.05.1985г.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Пед.-психолог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ДГПУ -2008г.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537CF1" w:rsidRPr="009C76A0" w:rsidTr="00187747">
        <w:trPr>
          <w:trHeight w:val="18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CF1" w:rsidRPr="009C76A0" w:rsidRDefault="00537CF1" w:rsidP="0086180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Насруллаева Эльвира Такабудиновна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09.11.1969г.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Муз.руков.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ДМУ- 1988г.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Сред. проф.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</w:p>
        </w:tc>
      </w:tr>
    </w:tbl>
    <w:p w:rsidR="00537CF1" w:rsidRPr="009C76A0" w:rsidRDefault="00537CF1" w:rsidP="00861805">
      <w:pPr>
        <w:shd w:val="clear" w:color="auto" w:fill="FFFF0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C76A0">
        <w:rPr>
          <w:rFonts w:ascii="Times New Roman" w:eastAsia="Calibri" w:hAnsi="Times New Roman" w:cs="Times New Roman"/>
          <w:b/>
          <w:sz w:val="28"/>
          <w:szCs w:val="28"/>
        </w:rPr>
        <w:t>Характе</w:t>
      </w:r>
      <w:r w:rsidR="00565BC9" w:rsidRPr="009C76A0">
        <w:rPr>
          <w:rFonts w:ascii="Times New Roman" w:hAnsi="Times New Roman" w:cs="Times New Roman"/>
          <w:b/>
          <w:sz w:val="28"/>
          <w:szCs w:val="28"/>
        </w:rPr>
        <w:t>ристика педагогического состава</w:t>
      </w: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9"/>
        <w:gridCol w:w="2265"/>
        <w:gridCol w:w="711"/>
        <w:gridCol w:w="2300"/>
        <w:gridCol w:w="1991"/>
        <w:gridCol w:w="538"/>
        <w:gridCol w:w="3395"/>
      </w:tblGrid>
      <w:tr w:rsidR="00537CF1" w:rsidRPr="009C76A0" w:rsidTr="00861805">
        <w:trPr>
          <w:trHeight w:val="263"/>
        </w:trPr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 стажу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 5 лет      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 5 до 10 лет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 10 до 15 лет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свыше 15 лет                                               </w:t>
            </w:r>
          </w:p>
        </w:tc>
      </w:tr>
      <w:tr w:rsidR="00537CF1" w:rsidRPr="009C76A0" w:rsidTr="00861805">
        <w:trPr>
          <w:trHeight w:val="267"/>
        </w:trPr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537CF1" w:rsidRPr="009C76A0" w:rsidTr="00861805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9C76A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По образованию</w:t>
            </w:r>
          </w:p>
        </w:tc>
        <w:tc>
          <w:tcPr>
            <w:tcW w:w="5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Высшее образование - 7 чел. – 47%</w:t>
            </w:r>
          </w:p>
        </w:tc>
        <w:tc>
          <w:tcPr>
            <w:tcW w:w="5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C</w:t>
            </w: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реднее спец./проф. образование - 8 чел. – 53%</w:t>
            </w:r>
          </w:p>
        </w:tc>
      </w:tr>
      <w:tr w:rsidR="00537CF1" w:rsidRPr="009C76A0" w:rsidTr="00861805">
        <w:trPr>
          <w:trHeight w:val="227"/>
        </w:trPr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По квалификации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Менедж. в образовании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высшую</w:t>
            </w: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первую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 имеют категорию</w:t>
            </w:r>
          </w:p>
        </w:tc>
      </w:tr>
      <w:tr w:rsidR="00537CF1" w:rsidRPr="009C76A0" w:rsidTr="00861805">
        <w:trPr>
          <w:trHeight w:val="305"/>
        </w:trPr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чел -13%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1чел. – 7%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 чел. – 20%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 чел. – 60.%</w:t>
            </w:r>
          </w:p>
        </w:tc>
      </w:tr>
      <w:tr w:rsidR="00537CF1" w:rsidRPr="009C76A0" w:rsidTr="00861805">
        <w:trPr>
          <w:trHeight w:val="305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Награждения педагогов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Заведующая ДОУ </w:t>
            </w: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-- Отличник образования Респудики Дагестан, </w:t>
            </w:r>
          </w:p>
          <w:p w:rsidR="00537CF1" w:rsidRPr="009C76A0" w:rsidRDefault="00537CF1" w:rsidP="00861805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              Почетный работник общего образования РФ    </w:t>
            </w:r>
          </w:p>
          <w:p w:rsidR="00537CF1" w:rsidRPr="009C76A0" w:rsidRDefault="00537CF1" w:rsidP="008618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Заместитель заведующей по ВМР -- </w:t>
            </w: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Почетный работник воспитания и просвещения РФ </w:t>
            </w:r>
          </w:p>
          <w:p w:rsidR="00565BC9" w:rsidRPr="009C76A0" w:rsidRDefault="00565BC9" w:rsidP="0086180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 воспитателя</w:t>
            </w:r>
            <w:r w:rsidRPr="009C76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76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-- Отличник образования Респудики Дагестан</w:t>
            </w:r>
            <w:r w:rsidRPr="009C76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537CF1" w:rsidRPr="009C76A0" w:rsidRDefault="00537CF1" w:rsidP="0086180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37CF1" w:rsidRPr="009C76A0" w:rsidRDefault="00537CF1" w:rsidP="009C76A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C76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Распределение воспитателей по группам.</w:t>
      </w:r>
    </w:p>
    <w:p w:rsidR="00537CF1" w:rsidRPr="009C76A0" w:rsidRDefault="00537CF1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263"/>
        <w:gridCol w:w="5529"/>
      </w:tblGrid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воспитателя</w:t>
            </w:r>
          </w:p>
        </w:tc>
      </w:tr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младшая группа №1    (3-4 года)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Бабасиева Р.Р, Бабаева И.М.</w:t>
            </w:r>
          </w:p>
        </w:tc>
      </w:tr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младшая  группа №2   (3-4 года)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Алискерова З.М., Бабаева И.М.</w:t>
            </w:r>
          </w:p>
        </w:tc>
      </w:tr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 №1        (4-5 лет)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Гаджиибрагимова Г.Т., Ширинбекова А.Н.</w:t>
            </w:r>
          </w:p>
        </w:tc>
      </w:tr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 №2        (4-5 лет)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Н.В., Ахмедова Э.Т.</w:t>
            </w:r>
          </w:p>
        </w:tc>
      </w:tr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 №1       (5-6 лет)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Халидова И.Р., Ширинбекова А.Н.</w:t>
            </w:r>
          </w:p>
        </w:tc>
      </w:tr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 №2       (5-6 лет)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Ахмедова О.А., Ахмедова Э.Т.</w:t>
            </w:r>
          </w:p>
        </w:tc>
      </w:tr>
      <w:tr w:rsidR="00537CF1" w:rsidRPr="009C76A0" w:rsidTr="00861805">
        <w:tc>
          <w:tcPr>
            <w:tcW w:w="675" w:type="dxa"/>
          </w:tcPr>
          <w:p w:rsidR="00537CF1" w:rsidRPr="009C76A0" w:rsidRDefault="00537CF1" w:rsidP="0086180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3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кратковременного пребывания (ГКП)  (5-7 лет)</w:t>
            </w:r>
          </w:p>
        </w:tc>
        <w:tc>
          <w:tcPr>
            <w:tcW w:w="5529" w:type="dxa"/>
          </w:tcPr>
          <w:p w:rsidR="00537CF1" w:rsidRPr="009C76A0" w:rsidRDefault="00537CF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Демирова Ф.К.</w:t>
            </w:r>
          </w:p>
        </w:tc>
      </w:tr>
    </w:tbl>
    <w:p w:rsidR="006B7468" w:rsidRDefault="006B7468" w:rsidP="009C76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Курсы повышения квалификации</w:t>
      </w:r>
      <w:r w:rsid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9C76A0" w:rsidRPr="009C76A0" w:rsidRDefault="009C76A0" w:rsidP="009C76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65BC9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          Курсы повышения ква</w:t>
      </w:r>
      <w:r w:rsidR="00565BC9"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лификации своевременно прошлт </w:t>
      </w:r>
      <w:r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100% педагогов</w:t>
      </w:r>
      <w:r w:rsidR="00565BC9"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 программе </w:t>
      </w:r>
    </w:p>
    <w:p w:rsidR="007F77C5" w:rsidRPr="009C76A0" w:rsidRDefault="00565BC9" w:rsidP="0086180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>«Новая политика программного обеспечения в федеральной образовательной программе дошкольного образования».</w:t>
      </w:r>
    </w:p>
    <w:p w:rsidR="00565BC9" w:rsidRPr="009C76A0" w:rsidRDefault="00565BC9" w:rsidP="0086180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7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5103"/>
        <w:gridCol w:w="2551"/>
        <w:gridCol w:w="3544"/>
        <w:gridCol w:w="2694"/>
      </w:tblGrid>
      <w:tr w:rsidR="007F77C5" w:rsidRPr="009C76A0" w:rsidTr="007F77C5">
        <w:trPr>
          <w:trHeight w:val="277"/>
        </w:trPr>
        <w:tc>
          <w:tcPr>
            <w:tcW w:w="85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D050"/>
            <w:hideMark/>
          </w:tcPr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F77C5" w:rsidRPr="009C76A0" w:rsidRDefault="007F77C5" w:rsidP="00861805">
            <w:pPr>
              <w:tabs>
                <w:tab w:val="left" w:pos="5910"/>
                <w:tab w:val="center" w:pos="712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  работника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623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Плановое прохождение</w:t>
            </w:r>
          </w:p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курсов  повышения квалификации</w:t>
            </w:r>
          </w:p>
        </w:tc>
      </w:tr>
      <w:tr w:rsidR="007F77C5" w:rsidRPr="009C76A0" w:rsidTr="007F77C5">
        <w:trPr>
          <w:trHeight w:val="380"/>
        </w:trPr>
        <w:tc>
          <w:tcPr>
            <w:tcW w:w="85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  <w:hideMark/>
          </w:tcPr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последних</w:t>
            </w:r>
          </w:p>
          <w:p w:rsidR="007F77C5" w:rsidRPr="009C76A0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курсов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D050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 следующих</w:t>
            </w:r>
          </w:p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курсов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Кадиева Марина Казимагомедовна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Заведующая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18.09.2023г. – 27.09.2023г.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2026г.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Гаджикурбанова Калимат Рамазановна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Зам.зав.по ВМР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Абдуллаева Нарусат Велихановна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Алискерова Замира Мирзешерифовна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Ахмедова Оксана Аслановна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Ахмедова Элмира Талибовна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Бабаева Ильмира Мусаевна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Бабасиева Рена Рустамовна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Гаджиибрагимова Гюлаят Тагировна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Михралиева Эсмира Юнусовна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06.09.2021г. – 30.09.2021г.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2024г.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Абдуллаева Зухра Сулеймановна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Инстр.по ФК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Демирова Фатима Казимбековна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  <w:tr w:rsidR="007F77C5" w:rsidRPr="009C76A0" w:rsidTr="007F77C5"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Магомедова Миясат Рамазановна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Пед.-психолог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sz w:val="28"/>
                <w:szCs w:val="28"/>
              </w:rPr>
              <w:t>ОБС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F77C5" w:rsidRPr="009C76A0" w:rsidTr="007F77C5">
        <w:trPr>
          <w:trHeight w:val="210"/>
        </w:trPr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Насруллаева Эльвира Такабудиновна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Муз. рук.(по совм.)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sz w:val="28"/>
                <w:szCs w:val="28"/>
              </w:rPr>
              <w:t>05.02.2024г. – 19.02.2024г.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7C5" w:rsidRPr="009C76A0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2027г.</w:t>
            </w:r>
          </w:p>
        </w:tc>
      </w:tr>
    </w:tbl>
    <w:p w:rsidR="007F77C5" w:rsidRPr="009C76A0" w:rsidRDefault="007F77C5" w:rsidP="00861805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</w:rPr>
      </w:pPr>
    </w:p>
    <w:p w:rsidR="009C76A0" w:rsidRDefault="009C76A0" w:rsidP="008618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6A0" w:rsidRDefault="009C76A0" w:rsidP="008618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6A0" w:rsidRDefault="009C76A0" w:rsidP="008618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6A0" w:rsidRDefault="009C76A0" w:rsidP="008618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77C5" w:rsidRDefault="00565BC9" w:rsidP="001877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76A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ПЛАН </w:t>
      </w:r>
      <w:r w:rsidR="007F77C5" w:rsidRPr="009C76A0">
        <w:rPr>
          <w:rFonts w:ascii="Times New Roman" w:eastAsia="Calibri" w:hAnsi="Times New Roman" w:cs="Times New Roman"/>
          <w:b/>
          <w:sz w:val="28"/>
          <w:szCs w:val="28"/>
        </w:rPr>
        <w:t>ПРОХОЖДЕНИЯ АТТЕСТАЦИИ ПЕДАГОГИЧЕСКИМИ РАБОТНИКАМИ</w:t>
      </w:r>
    </w:p>
    <w:p w:rsidR="009C76A0" w:rsidRPr="009C76A0" w:rsidRDefault="009C76A0" w:rsidP="008618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969"/>
        <w:gridCol w:w="2268"/>
        <w:gridCol w:w="2552"/>
        <w:gridCol w:w="2835"/>
        <w:gridCol w:w="2268"/>
      </w:tblGrid>
      <w:tr w:rsidR="007F77C5" w:rsidRPr="00187747" w:rsidTr="00187747">
        <w:trPr>
          <w:trHeight w:val="597"/>
        </w:trPr>
        <w:tc>
          <w:tcPr>
            <w:tcW w:w="70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Ф.И.О  работника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Должность</w:t>
            </w:r>
          </w:p>
        </w:tc>
        <w:tc>
          <w:tcPr>
            <w:tcW w:w="538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Аттестация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hideMark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Плановое прохождение</w:t>
            </w:r>
          </w:p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аттестации</w:t>
            </w:r>
          </w:p>
        </w:tc>
      </w:tr>
      <w:tr w:rsidR="007F77C5" w:rsidRPr="00187747" w:rsidTr="00187747">
        <w:trPr>
          <w:trHeight w:val="543"/>
        </w:trPr>
        <w:tc>
          <w:tcPr>
            <w:tcW w:w="70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 прошлой</w:t>
            </w:r>
          </w:p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аттестаций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  последней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2024-2028г.</w:t>
            </w:r>
          </w:p>
        </w:tc>
      </w:tr>
      <w:tr w:rsidR="007F77C5" w:rsidRPr="00187747" w:rsidTr="00187747">
        <w:trPr>
          <w:trHeight w:val="214"/>
        </w:trPr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Кадиева Марина Казимагомедовна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Заведующая</w:t>
            </w:r>
          </w:p>
        </w:tc>
        <w:tc>
          <w:tcPr>
            <w:tcW w:w="7655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«Менеджмент в образовании» </w:t>
            </w: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с </w:t>
            </w: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09.01.2017г. по 05.03 .2017г.</w:t>
            </w: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Гаджикурбанова Калимат Рамазановна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Зам.завед.по ВМР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«Менеджмент в образовании» с 06.03.2017г. по 30.04.2017г.</w:t>
            </w: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tabs>
                <w:tab w:val="right" w:pos="4886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Абдуллаева Нарусат Велихановна</w:t>
            </w: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Соответствие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Соответствие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000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ind w:left="-107" w:firstLine="10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Алискерова Замира Мирзешерифовна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Высшая 24.10.2017г.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Соответствие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000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Бабаева Ильмира Мусаевна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ind w:left="175" w:hanging="17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Высшая 30.06.2017г.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Соответствие.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000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Бабасиева Рена Рустамовна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Высшая 22.02.2017г.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565BC9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Соответствие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000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Ахмедова Оксана Аслановна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----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 27.02.2020г.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2025г.</w:t>
            </w: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Ахмедова Элмира Талибовна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Первая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 27.06.2019г.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2024г.</w:t>
            </w: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Гаджиибрагимова Гюлаят Тагировна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27.03.2013г.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 27.05.2019г.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2024г.</w:t>
            </w: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Михралиева Эсмира Юнусовна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-----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11.03.2023г.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2028г.</w:t>
            </w:r>
          </w:p>
        </w:tc>
      </w:tr>
      <w:tr w:rsidR="007F77C5" w:rsidRPr="00187747" w:rsidTr="00187747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Абдуллаева Зухра Сулеймановна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Инстр.по ФК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30.03.2017г.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Соответствие 15.02.2024г.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000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F77C5" w:rsidRPr="00187747" w:rsidTr="00187747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Демирова Фатима Казимбековна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Уч.логопед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28.01.2017г.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Соответствие 15.02.2024г.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000"/>
          </w:tcPr>
          <w:p w:rsidR="007F77C5" w:rsidRPr="00187747" w:rsidRDefault="007F77C5" w:rsidP="00861805">
            <w:pPr>
              <w:tabs>
                <w:tab w:val="left" w:pos="615"/>
                <w:tab w:val="center" w:pos="1309"/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F77C5" w:rsidRPr="00187747" w:rsidTr="00187747"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Магомедова Миясат Рамазановна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Пед.-психолог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Мол.пед.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Первая 28.12.2018г.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000"/>
          </w:tcPr>
          <w:p w:rsidR="007F77C5" w:rsidRPr="00187747" w:rsidRDefault="007F77C5" w:rsidP="00861805">
            <w:pPr>
              <w:tabs>
                <w:tab w:val="left" w:pos="5910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7F77C5" w:rsidRPr="00187747" w:rsidTr="00187747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Насруллаева Эльвира Такабудиновна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Муз. рук.(по совм.)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Первая -2011г.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sz w:val="26"/>
                <w:szCs w:val="26"/>
              </w:rPr>
              <w:t>Высшая 30.10.2021г.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F77C5" w:rsidRPr="00187747" w:rsidRDefault="007F77C5" w:rsidP="008618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8774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2026г.</w:t>
            </w:r>
          </w:p>
        </w:tc>
      </w:tr>
    </w:tbl>
    <w:p w:rsidR="00187747" w:rsidRDefault="00187747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187747" w:rsidRPr="009C76A0" w:rsidRDefault="006B7468" w:rsidP="0018774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774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Коллектив педагогов ДОУ достаточно квалифицированный. Зарекомендовал себя как постоянно ра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звивающийся, инициативный, творческий, умеющий найти индивидуальный подход к каждому   ребенку, помочь раскрыть и развить его способности.</w:t>
      </w:r>
    </w:p>
    <w:p w:rsidR="006B7468" w:rsidRDefault="006B7468" w:rsidP="001877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Анализ работы по сохранению и укреплению здоровья детей</w:t>
      </w:r>
      <w:r w:rsidR="001877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187747" w:rsidRPr="009C76A0" w:rsidRDefault="00187747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Одним из важных направлений деятельности ДОУ продолжает оставаться сохранение и укрепление здоровья детей.</w:t>
      </w:r>
      <w:r w:rsidR="00565BC9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образовательной организации имеются специально выделенные помещения (медицинский и процедурный кабинет, совмещенный зал для физического и музыкального развития, совмещенный кабинет учителя-логопеда и  педагога-психолога).</w:t>
      </w:r>
    </w:p>
    <w:p w:rsidR="006B7468" w:rsidRPr="009C76A0" w:rsidRDefault="006B7468" w:rsidP="00187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Здоровьесберегающее сопровождение представлено следующими мероприятиями на группах:</w:t>
      </w:r>
    </w:p>
    <w:p w:rsidR="00565BC9" w:rsidRPr="009C76A0" w:rsidRDefault="006B7468" w:rsidP="00861805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b/>
          <w:bCs/>
          <w:color w:val="181818"/>
          <w:sz w:val="28"/>
          <w:szCs w:val="28"/>
        </w:rPr>
        <w:t>сохранение и стимулирование здоровья</w:t>
      </w:r>
      <w:r w:rsidRPr="009C76A0">
        <w:rPr>
          <w:color w:val="181818"/>
          <w:sz w:val="28"/>
          <w:szCs w:val="28"/>
        </w:rPr>
        <w:t> – динамические паузы (с включением элементов гимнастики для глаз, дыхательных упражнений), релаксация (с использованием звуков природы, спокойной классической музыки), подвижные и спортивные игры (в соответствии с местом и временем проведения), пальчиковая гимнастика (индивидуально или с подгруппой, особенно рекомендуется детям с речевыми проблемами), бодрящая гимнастика (после дневного сна), элементы дыхательной гимнастики (проводятся в различных формах физкультурно-оздоровительной работы), ортопедическая гимнастика (индивидуально с детьми с плоскостопием);</w:t>
      </w:r>
    </w:p>
    <w:p w:rsidR="00565BC9" w:rsidRPr="009C76A0" w:rsidRDefault="006B7468" w:rsidP="00861805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b/>
          <w:bCs/>
          <w:color w:val="181818"/>
          <w:sz w:val="28"/>
          <w:szCs w:val="28"/>
        </w:rPr>
        <w:t>обучение здоровому образу жизни</w:t>
      </w:r>
      <w:r w:rsidRPr="009C76A0">
        <w:rPr>
          <w:color w:val="181818"/>
          <w:sz w:val="28"/>
          <w:szCs w:val="28"/>
        </w:rPr>
        <w:t> – непосредственно образовательная деятельность по физическому развитию (в соответствии с СанПиН), коммуникативные игры (индивидуально или с подгруппой, особенно рекомендуются детям с речевыми проблемами.</w:t>
      </w:r>
    </w:p>
    <w:p w:rsidR="006B7468" w:rsidRPr="009C76A0" w:rsidRDefault="006B7468" w:rsidP="00861805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b/>
          <w:bCs/>
          <w:color w:val="181818"/>
          <w:sz w:val="28"/>
          <w:szCs w:val="28"/>
        </w:rPr>
        <w:t>создание здоровьесберегающей среды </w:t>
      </w:r>
      <w:r w:rsidRPr="009C76A0">
        <w:rPr>
          <w:color w:val="181818"/>
          <w:sz w:val="28"/>
          <w:szCs w:val="28"/>
        </w:rPr>
        <w:t>– в каждой возрастной группе создан физкультурный уголок, оснащенный набором спортивного инвентаря. В каждой группе оформлены паспорта здоровья – индивидуальное сопровождение каждого ребенка.</w:t>
      </w:r>
    </w:p>
    <w:p w:rsidR="006B7468" w:rsidRPr="009C76A0" w:rsidRDefault="006B7468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адаптационный период создаются комфортные условия для детей, они успешно адаптируются к условиям детского сада</w:t>
      </w:r>
      <w:r w:rsidRPr="001877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565BC9" w:rsidRPr="001877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8774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ДОУ соблюдаются требования СанПиН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1.2.3685-21, вступившие в силу с 01.03.2021г. и </w:t>
      </w: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 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2.4.3648-20, </w:t>
      </w:r>
      <w:r w:rsidR="00565BC9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вступившие в силу с 01.01.2021: санитарно-гигиенический режим, режим освещения, подбор мебели, тепловой и температурный режимы, режим влажной уборки, проветривание помещений, питьевой режим.</w:t>
      </w:r>
    </w:p>
    <w:p w:rsidR="006B7468" w:rsidRPr="009C76A0" w:rsidRDefault="006B7468" w:rsidP="00861805">
      <w:pPr>
        <w:pStyle w:val="a7"/>
        <w:numPr>
          <w:ilvl w:val="1"/>
          <w:numId w:val="12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Проводится анализ антропометрических данных.</w:t>
      </w:r>
    </w:p>
    <w:p w:rsidR="006B7468" w:rsidRPr="009C76A0" w:rsidRDefault="006B7468" w:rsidP="00861805">
      <w:pPr>
        <w:pStyle w:val="a7"/>
        <w:numPr>
          <w:ilvl w:val="1"/>
          <w:numId w:val="12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Регулярно проводится анализ заболеваемости по группам.</w:t>
      </w:r>
    </w:p>
    <w:p w:rsidR="006B7468" w:rsidRPr="009C76A0" w:rsidRDefault="006B7468" w:rsidP="00861805">
      <w:pPr>
        <w:pStyle w:val="a7"/>
        <w:numPr>
          <w:ilvl w:val="1"/>
          <w:numId w:val="12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Профилактический осмотр детей специалистами.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Организовано взаимодействие с родителями по организации здорового образа жизни и профилактики заболеваний, через консультации, анкеты, участие в мероприятиях родителей. 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Медицинское обслуживание воспитанников осуществляет медицинская сестра </w:t>
      </w:r>
      <w:r w:rsidR="00565BC9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Курбанова Н.А.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Воспитанники ДОУ распределены по группам здоровья.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left="4260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 </w:t>
      </w:r>
    </w:p>
    <w:p w:rsidR="006B7468" w:rsidRPr="00187747" w:rsidRDefault="006B7468" w:rsidP="001877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7747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Здоровьесберегающие мероприятия</w:t>
      </w:r>
      <w:r w:rsidRPr="001877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78329B" w:rsidRPr="009C76A0" w:rsidRDefault="0078329B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Большое внимание уделялось соблюдению всех мер по профилактике инфекционных заболеваний.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подъёма гриппа и вирусных заболеваний рекомендовали родителям   для профилактики и повышения иммунитета  проводить витаминизацию. А так же ежедневно проводились контрастные воздушные ванны, гимнастика после сна, обливание предплечий и кистей рук прохладной водой, хождение босиком по ребристым дорожкам и коврикам, аро</w:t>
      </w:r>
      <w:r w:rsidR="0078329B"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матерапия помещений чесноком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ежедневные прогулки и сквозное проветривание помещений в период отсутствия детей.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Физкультурно-оздоровительная работа решается педагогами во всех видах деятельности: совместная деятельность воспитателя с детьми по ЗОЖ, ОБЖ различные виды гимнастик, закаливающие процедуры, подвижные и спортивные игры, прогулки и непосредственно образовательную деятельность по физическому воспитанию в зале и на свежем воздухе. В ДОУ создана  благоприятная психологическая атмосфера, условия для формирования мотивации на здоровый образ жизни у воспитанников, их родителей и самих педагогов, обеспечена экологическая  безопасность. 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Важно вести систематический мониторинг заболеваемости и физкультурно-оздоровительной работы, выявляющий факторы, влияющие на ухудшение здоровья детей.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Регулярное оформление  паспорта здоровья группы, листов адаптации.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Ежеквартально в группах раннего возраста проводились медико-педагогические совещания, на которых были рассмотрены вопросы адаптации, профилактики заболеваемости.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целях охраны здоровья продолжить учитывать возрастные и индивидуальные особенности детей, состояние их здоровья, физической подготовленности. Также следует обратить внимание на регулярное исполнение режима дня, в частности – выхода на прогулку, проведение подвижных игр на прогулке, создание особых условий для детей в адаптационный период.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87747" w:rsidRDefault="00187747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7468" w:rsidRPr="009C76A0" w:rsidRDefault="006B7468" w:rsidP="001877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Эффективность методической работы в ДОУ. Выполнение годовых задач</w:t>
      </w:r>
      <w:r w:rsidR="0078329B"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BB3479" w:rsidRPr="009C76A0" w:rsidRDefault="00BB3479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774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Для реализации цели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="0018774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рыто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 w:rsidRPr="009C76A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9C76A0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 w:rsidRPr="009C76A0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9C76A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ФОП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C76A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ющее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, мо</w:t>
      </w:r>
      <w:r w:rsidRPr="009C76A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ивац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поддержку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аждо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9C76A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ровья,</w:t>
      </w:r>
      <w:r w:rsidRPr="009C76A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 б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3479" w:rsidRPr="009C76A0" w:rsidRDefault="00BB3479" w:rsidP="0018774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9C76A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BB3479" w:rsidRPr="009C76A0" w:rsidRDefault="00BB3479" w:rsidP="00861805">
      <w:pPr>
        <w:widowControl w:val="0"/>
        <w:numPr>
          <w:ilvl w:val="0"/>
          <w:numId w:val="17"/>
        </w:numPr>
        <w:spacing w:after="0" w:line="240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C76A0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C76A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C76A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C76A0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C76A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рабоч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ФОП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и ФГОС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3479" w:rsidRPr="009C76A0" w:rsidRDefault="00BB3479" w:rsidP="00861805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C76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Повышение профессиональной компетентности и совершенствование деятельности педагогов в вопросах внедрения Федеральной образовательной программы дошкольного образования. </w:t>
      </w:r>
    </w:p>
    <w:p w:rsidR="00BB3479" w:rsidRPr="009C76A0" w:rsidRDefault="00BB3479" w:rsidP="00861805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C76A0">
        <w:rPr>
          <w:rFonts w:ascii="Times New Roman" w:eastAsia="Calibri" w:hAnsi="Times New Roman" w:cs="Times New Roman"/>
          <w:color w:val="333333"/>
          <w:sz w:val="28"/>
          <w:szCs w:val="28"/>
        </w:rPr>
        <w:t>Организация работы по развитию содержательности и связной речи дошкольников.</w:t>
      </w:r>
    </w:p>
    <w:p w:rsidR="00BB3479" w:rsidRPr="009C76A0" w:rsidRDefault="00BB3479" w:rsidP="00861805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работу по </w:t>
      </w:r>
      <w:r w:rsidRPr="009C76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нравственно- патриотическому воспитанию детей дошкольного возраста посредством регионально-краеведческого компонента.</w:t>
      </w:r>
    </w:p>
    <w:p w:rsidR="00BB3479" w:rsidRPr="009C76A0" w:rsidRDefault="00BB3479" w:rsidP="00861805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рави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C76A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9C76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C76A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 w:rsidRPr="009C76A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9C76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C76A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9C76A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9C76A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едре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C76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C76A0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9C76A0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9C76A0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лями</w:t>
      </w:r>
      <w:r w:rsidRPr="009C76A0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аконны</w:t>
      </w:r>
      <w:r w:rsidRPr="009C76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елям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 w:rsidRPr="009C76A0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я акт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енциала с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ьи и 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печения равн</w:t>
      </w:r>
      <w:r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 творческо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 вза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моде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BB3479" w:rsidRPr="009C76A0" w:rsidRDefault="00BB3479" w:rsidP="00861805">
      <w:pPr>
        <w:widowControl w:val="0"/>
        <w:numPr>
          <w:ilvl w:val="0"/>
          <w:numId w:val="17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 w:rsidRPr="009C76A0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9C76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и де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с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и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олы.</w:t>
      </w:r>
    </w:p>
    <w:p w:rsidR="00BB3479" w:rsidRPr="009C76A0" w:rsidRDefault="00BB3479" w:rsidP="00861805">
      <w:pPr>
        <w:widowControl w:val="0"/>
        <w:numPr>
          <w:ilvl w:val="0"/>
          <w:numId w:val="17"/>
        </w:numPr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 w:rsidRPr="009C76A0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аство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9C76A0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9C76A0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9C76A0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76A0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9C76A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C76A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орта дете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го до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во</w:t>
      </w:r>
      <w:r w:rsidRPr="009C76A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C76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C76A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B7468" w:rsidRPr="009C76A0" w:rsidRDefault="006B7468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</w:p>
    <w:tbl>
      <w:tblPr>
        <w:tblW w:w="14855" w:type="dxa"/>
        <w:tblCellMar>
          <w:left w:w="0" w:type="dxa"/>
          <w:right w:w="0" w:type="dxa"/>
        </w:tblCellMar>
        <w:tblLook w:val="04A0"/>
      </w:tblPr>
      <w:tblGrid>
        <w:gridCol w:w="11874"/>
        <w:gridCol w:w="28"/>
        <w:gridCol w:w="2943"/>
        <w:gridCol w:w="10"/>
      </w:tblGrid>
      <w:tr w:rsidR="00F72FA1" w:rsidRPr="009C76A0" w:rsidTr="00F72FA1">
        <w:trPr>
          <w:trHeight w:val="1628"/>
        </w:trPr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2FA1" w:rsidRPr="009C76A0" w:rsidRDefault="00F72FA1" w:rsidP="0086180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981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Условия, способствующие эффективности достижения результатов</w:t>
            </w:r>
          </w:p>
        </w:tc>
      </w:tr>
      <w:tr w:rsidR="00F72FA1" w:rsidRPr="009C76A0" w:rsidTr="00F72FA1">
        <w:trPr>
          <w:gridAfter w:val="1"/>
          <w:wAfter w:w="10" w:type="dxa"/>
        </w:trPr>
        <w:tc>
          <w:tcPr>
            <w:tcW w:w="14845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2FA1" w:rsidRPr="009C76A0" w:rsidRDefault="00F72FA1" w:rsidP="0086180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Создать условия для становления основ патриотического сознания детей, через соответствующие дошкольному возрасту виды деятельности.</w:t>
            </w:r>
          </w:p>
        </w:tc>
      </w:tr>
      <w:tr w:rsidR="00F72FA1" w:rsidRPr="009C76A0" w:rsidTr="00F72FA1">
        <w:tc>
          <w:tcPr>
            <w:tcW w:w="118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2FA1" w:rsidRPr="009C76A0" w:rsidRDefault="00F72FA1" w:rsidP="0086180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решения  задачи были проведены следующие мероприятия:</w:t>
            </w:r>
          </w:p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Познавательное занятие «Россия - огромная страна» </w:t>
            </w:r>
          </w:p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Экскурсия в музей сказки «В гостях у сказки» </w:t>
            </w:r>
          </w:p>
          <w:p w:rsidR="00F72FA1" w:rsidRPr="009C76A0" w:rsidRDefault="00F72FA1" w:rsidP="0018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Внесены изменения в РППС групп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обновлены патриотические уголки в группах в соответствии с рекомендациями ФОП.</w:t>
            </w:r>
          </w:p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 </w:t>
            </w:r>
            <w:r w:rsidRPr="009C7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тематический педагогический совет</w:t>
            </w: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Новые подходы к нравственно-патриотическому воспитанию дошкольников».</w:t>
            </w:r>
          </w:p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Презентация проектов:</w:t>
            </w:r>
            <w:r w:rsidR="001877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Государственные символы  России  </w:t>
            </w:r>
          </w:p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Виртуальная экскурсии: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«Столица нашей Родины </w:t>
            </w:r>
            <w:r w:rsidR="00187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Москва</w:t>
            </w:r>
            <w:r w:rsidR="00187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«Махачкала - столица Дагестан»  </w:t>
            </w:r>
          </w:p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Презентация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«Герои – земляки»</w:t>
            </w:r>
            <w:r w:rsidR="00187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 календарный план воспитательной работы, где отражены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государственные и народные праздники, памятные даты, воспитательные события, которые реализуются педагогами в течение учебного года</w:t>
            </w:r>
          </w:p>
          <w:p w:rsidR="00F72FA1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Проведена  консультация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«Патриотическое воспитание дошкольников в детском саду». Педагоги с воспитанниками участвовали в </w:t>
            </w:r>
            <w:r w:rsidRPr="00187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конкурсах патриотической направленности.</w:t>
            </w:r>
          </w:p>
          <w:p w:rsidR="00187747" w:rsidRPr="009C76A0" w:rsidRDefault="00187747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1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2FA1" w:rsidRPr="009C76A0" w:rsidRDefault="00F72FA1" w:rsidP="0086180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Высокий уровень проведения 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открытых мероприятий.</w:t>
            </w:r>
          </w:p>
          <w:p w:rsidR="00F72FA1" w:rsidRPr="009C76A0" w:rsidRDefault="00F72FA1" w:rsidP="0086180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Пополнение информационных материалов по патриотическому воспитанию.</w:t>
            </w:r>
          </w:p>
          <w:p w:rsidR="00F72FA1" w:rsidRPr="009C76A0" w:rsidRDefault="00F72FA1" w:rsidP="0086180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Диссеминация опыта работы</w:t>
            </w:r>
          </w:p>
        </w:tc>
      </w:tr>
      <w:tr w:rsidR="00F72FA1" w:rsidRPr="009C76A0" w:rsidTr="00F72FA1">
        <w:tc>
          <w:tcPr>
            <w:tcW w:w="118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2FA1" w:rsidRPr="009C76A0" w:rsidRDefault="00F72FA1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7468" w:rsidRPr="009C76A0" w:rsidRDefault="00F72FA1" w:rsidP="001877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Методическая работа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6B7468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textWrapping" w:clear="all"/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Методическая работа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занимает особое место в системе работы дошкольного учреждения. Она способствует активизации личности педагога, созданию атмосферы творчества и совершенствованию мастерства по всем показателям его деятельности. Методическая работа в ДОУ в целом оптимальна и эффективна, имеются позитивные изменения профессиональных возможностей кадров и факторов, влияющих на качество воспитательно-образовательного процесса в ДОУ.</w:t>
      </w:r>
    </w:p>
    <w:p w:rsidR="006B7468" w:rsidRPr="00187747" w:rsidRDefault="006B7468" w:rsidP="0018774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C7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педагогического мастерства 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позволил педагогам ДОУ принимать участие в различных выставках, конкурсах.</w:t>
      </w:r>
      <w:r w:rsidR="009C76A0"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7747" w:rsidRPr="009C76A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Для повышения рейтинга  детского сада среди дошкольных учреждений необходимо принимать участие в значимых  городских конкурсах профессионального мастерства: </w:t>
      </w:r>
      <w:r w:rsidR="00187747"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нравственный подвиг учителя», «Воспитатель года России» и др.</w:t>
      </w:r>
      <w:r w:rsidR="0018774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18774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Педагоги групп дошкольного возраста активно принимают участие в городских конкурсах с воспитанниками и профессиональных конкурсах</w:t>
      </w:r>
      <w:r w:rsidRPr="001877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72FA1" w:rsidRPr="001877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87747" w:rsidRDefault="00187747" w:rsidP="009C76A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7747" w:rsidRDefault="00187747" w:rsidP="009C76A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C76A0" w:rsidRPr="009C76A0" w:rsidRDefault="009C76A0" w:rsidP="009C76A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76A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Участие педагогов в профессиональных конкурсах в 2023</w:t>
      </w:r>
      <w:r w:rsidR="006C7F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-2024 учебном</w:t>
      </w:r>
      <w:r w:rsidRPr="009C76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году</w:t>
      </w:r>
    </w:p>
    <w:tbl>
      <w:tblPr>
        <w:tblpPr w:leftFromText="180" w:rightFromText="180" w:vertAnchor="text" w:horzAnchor="page" w:tblpX="1551" w:tblpY="416"/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42"/>
      </w:tblGrid>
      <w:tr w:rsidR="009C76A0" w:rsidRPr="009C76A0" w:rsidTr="006C7FDA">
        <w:trPr>
          <w:trHeight w:val="562"/>
        </w:trPr>
        <w:tc>
          <w:tcPr>
            <w:tcW w:w="14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76A0" w:rsidRPr="009C76A0" w:rsidRDefault="009C76A0" w:rsidP="00440D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Выписка из Пр.УО   № 84 от30.03.2023г.</w:t>
            </w:r>
          </w:p>
          <w:p w:rsidR="009C76A0" w:rsidRPr="009C76A0" w:rsidRDefault="009C76A0" w:rsidP="00440D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Муниципальный  этап 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Республиканского смотр- конкурса среди ДОУ «Безопасные дороги детства» </w:t>
            </w:r>
          </w:p>
          <w:p w:rsidR="009C76A0" w:rsidRPr="009C76A0" w:rsidRDefault="009C76A0" w:rsidP="00440D2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 место</w:t>
            </w: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Ахмедова Оксана Аслановна (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номинации  («Лучший воспитатель ДОО по обучению детей  ПДД и </w:t>
            </w:r>
            <w:r w:rsidR="006C7FDA">
              <w:rPr>
                <w:rFonts w:ascii="Times New Roman" w:eastAsia="Times New Roman" w:hAnsi="Times New Roman" w:cs="Times New Roman"/>
                <w:sz w:val="28"/>
                <w:szCs w:val="28"/>
              </w:rPr>
              <w:t>их пропаганде среди родителей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»)</w:t>
            </w:r>
          </w:p>
        </w:tc>
      </w:tr>
      <w:tr w:rsidR="009C76A0" w:rsidRPr="009C76A0" w:rsidTr="006C7FDA">
        <w:trPr>
          <w:trHeight w:val="562"/>
        </w:trPr>
        <w:tc>
          <w:tcPr>
            <w:tcW w:w="14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76A0" w:rsidRPr="009C76A0" w:rsidRDefault="009C76A0" w:rsidP="00440D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Выписка из Пр.УО   № 110 от22.06.2023г.</w:t>
            </w: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Муниципальный  этап 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конкурса «Лучший наставник»  среди ДОУ города.</w:t>
            </w:r>
          </w:p>
          <w:p w:rsidR="009C76A0" w:rsidRPr="009C76A0" w:rsidRDefault="009C76A0" w:rsidP="00440D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место – Гаджиибрагимова Гюлаят Тагировна  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(в номинации «Ветеран-наставник»)</w:t>
            </w:r>
          </w:p>
          <w:p w:rsidR="009C76A0" w:rsidRPr="009C76A0" w:rsidRDefault="009C76A0" w:rsidP="00440D2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 место</w:t>
            </w: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Халидова Изольда Рахметуллаевна (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в номинации  «Педагог-наставник»)</w:t>
            </w:r>
          </w:p>
        </w:tc>
      </w:tr>
    </w:tbl>
    <w:p w:rsidR="009C76A0" w:rsidRPr="009C76A0" w:rsidRDefault="009C76A0" w:rsidP="00187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187747" w:rsidRDefault="00187747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выявления профессиональных затруднений была заполнена </w:t>
      </w:r>
      <w:r w:rsidRPr="009C7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«Карта изучения затруднений в работе педагогов ДОУ».</w:t>
      </w:r>
      <w:r w:rsidR="00F72FA1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Педагоги испытывают затруднения при организации развивающей среды, в отборе оптимальных форм и методов, владение ИКТ, знание возрастных психологических особенностей и др.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пути решения имеющихся проблем:</w:t>
      </w:r>
    </w:p>
    <w:p w:rsidR="006B7468" w:rsidRPr="009C76A0" w:rsidRDefault="006B7468" w:rsidP="00861805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  <w:shd w:val="clear" w:color="auto" w:fill="FFFFFF"/>
        </w:rPr>
        <w:t>Оказать методическую поддержку педагогам с учетом затруднений, выявленным в процессе мониторинговых исследований,</w:t>
      </w:r>
      <w:r w:rsidRPr="009C76A0">
        <w:rPr>
          <w:color w:val="181818"/>
          <w:sz w:val="28"/>
          <w:szCs w:val="28"/>
        </w:rPr>
        <w:t> провести консультации по индивидуальным запросам педагогов, мотивировать к повышению квалификации.</w:t>
      </w:r>
    </w:p>
    <w:p w:rsidR="00F72FA1" w:rsidRPr="009C76A0" w:rsidRDefault="006B7468" w:rsidP="00861805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Активизировать работу начинающих педагогов по самообразованию (</w:t>
      </w:r>
      <w:r w:rsidRPr="009C76A0">
        <w:rPr>
          <w:color w:val="000000"/>
          <w:sz w:val="28"/>
          <w:szCs w:val="28"/>
          <w:shd w:val="clear" w:color="auto" w:fill="FFFFFF"/>
        </w:rPr>
        <w:t>самостоятельно осваивать новое содержание обучения,  систематически обновлять свои знания в этих областях,</w:t>
      </w:r>
      <w:r w:rsidRPr="009C76A0">
        <w:rPr>
          <w:color w:val="000000"/>
          <w:sz w:val="28"/>
          <w:szCs w:val="28"/>
        </w:rPr>
        <w:t> в изучении передового педагогического опыта, обращаться за помощью к старшему воспитателю, опытным педагогам);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6B7468" w:rsidRPr="009C76A0" w:rsidRDefault="006B7468" w:rsidP="006C7FD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Уровень освоения детьми основной образовательной программы</w:t>
      </w:r>
      <w:r w:rsidR="00F72FA1"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F72FA1" w:rsidRPr="009C76A0" w:rsidRDefault="00F72FA1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образовательном учреждении осуществляется оценка качества подготовки воспитанников посредством мониторинга (педагогической диагностики). Оценка качества содержания образования осуществляется в соответствии с Федеральным законом «Об образовании в Российской Федерации» (пункт 13, часть 3, статья 28), Приказом Министерства образования и науки Российской Федерации от 17.10.2013 № 1155 «Об утверждении федерального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государственного стандарта дошкольного образования». Система мониторинга в соответствии с федеральным государственный образовательным стандартом дошкольного образования осуществляется в форме педагогической диагностики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Программой. Объект педагогической диагностики - индивидуальные достижения воспитанников в контексте образовательных областей: "Социально-коммуникативное развитие", "Познавательное развитие", "Речевое развитие", "Художественно-эстетическое развитие", "Физическое развитие". Методы педагогической диагностики – наблюдение, анализ продуктов детской деятельности. Периодичность проведения мониторинга – 2 раза в год (сентябрь, май). Ориентирами усвоения детьми программного материала являются общепринятые критерии, разработанные Верещагиной Н.В. Форма проведения диагностики представляет собой наблюдение за активностью ребенка в различные периоды пребывания в ДОУ: играх, самостоятельной и совместной со взрослым деятельности, в процессе непосредственной образовательной деятельности, в режимные моменты; при анализе детских работ и создании несложных диагностических ситуаций педагогом.</w:t>
      </w:r>
    </w:p>
    <w:p w:rsidR="00F72FA1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было обследовано </w:t>
      </w:r>
      <w:r w:rsidR="006C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136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воспитанников.</w:t>
      </w:r>
    </w:p>
    <w:p w:rsidR="00F72FA1" w:rsidRPr="009C76A0" w:rsidRDefault="00F72FA1" w:rsidP="00861805">
      <w:pPr>
        <w:tabs>
          <w:tab w:val="left" w:leader="underscore" w:pos="3758"/>
          <w:tab w:val="left" w:leader="underscore" w:pos="4487"/>
        </w:tabs>
        <w:spacing w:after="0" w:line="240" w:lineRule="auto"/>
        <w:ind w:right="301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:rsidR="00F72FA1" w:rsidRPr="00187747" w:rsidRDefault="00F72FA1" w:rsidP="00187747">
      <w:pPr>
        <w:tabs>
          <w:tab w:val="left" w:leader="underscore" w:pos="3758"/>
          <w:tab w:val="left" w:leader="underscore" w:pos="4487"/>
        </w:tabs>
        <w:spacing w:after="0" w:line="240" w:lineRule="auto"/>
        <w:ind w:right="301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  <w:r w:rsidRPr="00187747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Д</w:t>
      </w:r>
      <w:r w:rsidR="006C7FDA" w:rsidRPr="00187747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иагностика</w:t>
      </w:r>
      <w:r w:rsidRPr="00187747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 </w:t>
      </w:r>
      <w:r w:rsidRPr="00187747">
        <w:rPr>
          <w:rFonts w:ascii="Times New Roman" w:hAnsi="Times New Roman" w:cs="Times New Roman"/>
          <w:b/>
          <w:sz w:val="28"/>
          <w:szCs w:val="28"/>
        </w:rPr>
        <w:t>по программе «От рождения до школы» в соответствии ФГОС ДО с учетом ФОП</w:t>
      </w:r>
    </w:p>
    <w:p w:rsidR="00F72FA1" w:rsidRPr="00187747" w:rsidRDefault="00F72FA1" w:rsidP="00187747">
      <w:pPr>
        <w:tabs>
          <w:tab w:val="left" w:leader="underscore" w:pos="3758"/>
          <w:tab w:val="left" w:leader="underscore" w:pos="4487"/>
        </w:tabs>
        <w:spacing w:after="0" w:line="240" w:lineRule="auto"/>
        <w:ind w:right="301"/>
        <w:jc w:val="center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187747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на сентябрь 2023 года и на май 2024 года</w:t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1275"/>
        <w:gridCol w:w="709"/>
        <w:gridCol w:w="708"/>
        <w:gridCol w:w="710"/>
        <w:gridCol w:w="708"/>
        <w:gridCol w:w="710"/>
        <w:gridCol w:w="737"/>
        <w:gridCol w:w="734"/>
        <w:gridCol w:w="790"/>
        <w:gridCol w:w="734"/>
        <w:gridCol w:w="744"/>
        <w:gridCol w:w="938"/>
        <w:gridCol w:w="709"/>
        <w:gridCol w:w="1134"/>
        <w:gridCol w:w="1134"/>
      </w:tblGrid>
      <w:tr w:rsidR="00F72FA1" w:rsidRPr="009C76A0" w:rsidTr="00861805">
        <w:trPr>
          <w:trHeight w:val="303"/>
        </w:trPr>
        <w:tc>
          <w:tcPr>
            <w:tcW w:w="426" w:type="dxa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59" w:type="dxa"/>
            <w:gridSpan w:val="2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области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 младшая группа№1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 младшая группа№2</w:t>
            </w:r>
          </w:p>
        </w:tc>
        <w:tc>
          <w:tcPr>
            <w:tcW w:w="1447" w:type="dxa"/>
            <w:gridSpan w:val="2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 №1</w:t>
            </w:r>
          </w:p>
        </w:tc>
        <w:tc>
          <w:tcPr>
            <w:tcW w:w="1524" w:type="dxa"/>
            <w:gridSpan w:val="2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 №2</w:t>
            </w:r>
          </w:p>
        </w:tc>
        <w:tc>
          <w:tcPr>
            <w:tcW w:w="1478" w:type="dxa"/>
            <w:gridSpan w:val="2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№1</w:t>
            </w:r>
          </w:p>
        </w:tc>
        <w:tc>
          <w:tcPr>
            <w:tcW w:w="1647" w:type="dxa"/>
            <w:gridSpan w:val="2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№2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F72FA1" w:rsidRPr="009C76A0" w:rsidTr="00861805">
        <w:trPr>
          <w:trHeight w:val="491"/>
        </w:trPr>
        <w:tc>
          <w:tcPr>
            <w:tcW w:w="426" w:type="dxa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59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Начало года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Конец года </w:t>
            </w:r>
          </w:p>
        </w:tc>
      </w:tr>
      <w:tr w:rsidR="00F72FA1" w:rsidRPr="009C76A0" w:rsidTr="00861805">
        <w:trPr>
          <w:trHeight w:val="337"/>
        </w:trPr>
        <w:tc>
          <w:tcPr>
            <w:tcW w:w="426" w:type="dxa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59" w:type="dxa"/>
            <w:gridSpan w:val="2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Н.г.</w:t>
            </w:r>
          </w:p>
        </w:tc>
        <w:tc>
          <w:tcPr>
            <w:tcW w:w="708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К.г.</w:t>
            </w:r>
          </w:p>
        </w:tc>
        <w:tc>
          <w:tcPr>
            <w:tcW w:w="710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Н.г.</w:t>
            </w:r>
          </w:p>
        </w:tc>
        <w:tc>
          <w:tcPr>
            <w:tcW w:w="708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К.г.</w:t>
            </w:r>
          </w:p>
        </w:tc>
        <w:tc>
          <w:tcPr>
            <w:tcW w:w="710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Н.г.</w:t>
            </w:r>
          </w:p>
        </w:tc>
        <w:tc>
          <w:tcPr>
            <w:tcW w:w="737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К.г.</w:t>
            </w:r>
          </w:p>
        </w:tc>
        <w:tc>
          <w:tcPr>
            <w:tcW w:w="734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Н.г.</w:t>
            </w:r>
          </w:p>
        </w:tc>
        <w:tc>
          <w:tcPr>
            <w:tcW w:w="790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К.г.</w:t>
            </w:r>
          </w:p>
        </w:tc>
        <w:tc>
          <w:tcPr>
            <w:tcW w:w="734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Н.г.</w:t>
            </w:r>
          </w:p>
        </w:tc>
        <w:tc>
          <w:tcPr>
            <w:tcW w:w="744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К.г.</w:t>
            </w:r>
          </w:p>
        </w:tc>
        <w:tc>
          <w:tcPr>
            <w:tcW w:w="938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Н.г.</w:t>
            </w:r>
          </w:p>
        </w:tc>
        <w:tc>
          <w:tcPr>
            <w:tcW w:w="709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К.г.</w:t>
            </w:r>
          </w:p>
        </w:tc>
        <w:tc>
          <w:tcPr>
            <w:tcW w:w="1134" w:type="dxa"/>
            <w:vMerge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2FA1" w:rsidRPr="009C76A0" w:rsidTr="00861805">
        <w:trPr>
          <w:trHeight w:val="630"/>
        </w:trPr>
        <w:tc>
          <w:tcPr>
            <w:tcW w:w="426" w:type="dxa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59" w:type="dxa"/>
            <w:gridSpan w:val="2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коммуникативное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</w:tr>
      <w:tr w:rsidR="00F72FA1" w:rsidRPr="009C76A0" w:rsidTr="00861805">
        <w:trPr>
          <w:trHeight w:val="525"/>
        </w:trPr>
        <w:tc>
          <w:tcPr>
            <w:tcW w:w="426" w:type="dxa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4.3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</w:tr>
      <w:tr w:rsidR="00F72FA1" w:rsidRPr="009C76A0" w:rsidTr="00861805">
        <w:trPr>
          <w:trHeight w:val="435"/>
        </w:trPr>
        <w:tc>
          <w:tcPr>
            <w:tcW w:w="426" w:type="dxa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ФЭМП</w:t>
            </w: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1.9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</w:tr>
      <w:tr w:rsidR="00F72FA1" w:rsidRPr="009C76A0" w:rsidTr="00861805">
        <w:tc>
          <w:tcPr>
            <w:tcW w:w="426" w:type="dxa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259" w:type="dxa"/>
            <w:gridSpan w:val="2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</w:tr>
      <w:tr w:rsidR="00F72FA1" w:rsidRPr="009C76A0" w:rsidTr="00861805">
        <w:trPr>
          <w:trHeight w:val="510"/>
        </w:trPr>
        <w:tc>
          <w:tcPr>
            <w:tcW w:w="426" w:type="dxa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Художественно-эстетическое 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1275" w:type="dxa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1.9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</w:tr>
      <w:tr w:rsidR="00F72FA1" w:rsidRPr="009C76A0" w:rsidTr="00861805">
        <w:trPr>
          <w:trHeight w:val="435"/>
        </w:trPr>
        <w:tc>
          <w:tcPr>
            <w:tcW w:w="426" w:type="dxa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</w:tr>
      <w:tr w:rsidR="00F72FA1" w:rsidRPr="009C76A0" w:rsidTr="00861805">
        <w:tc>
          <w:tcPr>
            <w:tcW w:w="426" w:type="dxa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259" w:type="dxa"/>
            <w:gridSpan w:val="2"/>
            <w:shd w:val="clear" w:color="auto" w:fill="auto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 развитие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3.7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3.7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1134" w:type="dxa"/>
            <w:shd w:val="clear" w:color="auto" w:fill="FFC0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</w:tr>
      <w:tr w:rsidR="00F72FA1" w:rsidRPr="009C76A0" w:rsidTr="00861805">
        <w:tc>
          <w:tcPr>
            <w:tcW w:w="3685" w:type="dxa"/>
            <w:gridSpan w:val="3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обследования</w:t>
            </w:r>
          </w:p>
        </w:tc>
        <w:tc>
          <w:tcPr>
            <w:tcW w:w="709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708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0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37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790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734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44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3.8</w:t>
            </w:r>
          </w:p>
        </w:tc>
        <w:tc>
          <w:tcPr>
            <w:tcW w:w="938" w:type="dxa"/>
            <w:shd w:val="clear" w:color="auto" w:fill="92D05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709" w:type="dxa"/>
            <w:shd w:val="clear" w:color="auto" w:fill="FDE9D9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</w:tr>
      <w:tr w:rsidR="00F72FA1" w:rsidRPr="009C76A0" w:rsidTr="00861805">
        <w:tc>
          <w:tcPr>
            <w:tcW w:w="3685" w:type="dxa"/>
            <w:gridSpan w:val="3"/>
            <w:vMerge w:val="restart"/>
            <w:shd w:val="clear" w:color="auto" w:fill="FFFF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Общий итог по ДОУ:</w:t>
            </w:r>
          </w:p>
        </w:tc>
        <w:tc>
          <w:tcPr>
            <w:tcW w:w="11199" w:type="dxa"/>
            <w:gridSpan w:val="14"/>
            <w:shd w:val="clear" w:color="auto" w:fill="FFFF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Начало года – 2.3</w:t>
            </w:r>
          </w:p>
        </w:tc>
      </w:tr>
      <w:tr w:rsidR="00F72FA1" w:rsidRPr="009C76A0" w:rsidTr="00861805">
        <w:tc>
          <w:tcPr>
            <w:tcW w:w="3685" w:type="dxa"/>
            <w:gridSpan w:val="3"/>
            <w:vMerge/>
            <w:shd w:val="clear" w:color="auto" w:fill="FFFF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99" w:type="dxa"/>
            <w:gridSpan w:val="14"/>
            <w:shd w:val="clear" w:color="auto" w:fill="FFFF00"/>
          </w:tcPr>
          <w:p w:rsidR="00F72FA1" w:rsidRPr="009C76A0" w:rsidRDefault="00F72FA1" w:rsidP="006C7F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Конец года  -   3.2</w:t>
            </w:r>
          </w:p>
        </w:tc>
      </w:tr>
    </w:tbl>
    <w:p w:rsidR="006B7468" w:rsidRPr="009C76A0" w:rsidRDefault="006B7468" w:rsidP="006C7FD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6B7468" w:rsidRPr="009C76A0" w:rsidRDefault="006B7468" w:rsidP="006C7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Уровень готовности детей к школе</w:t>
      </w:r>
      <w:r w:rsidR="006C7F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6C7FDA" w:rsidRDefault="006C7FDA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  этом уч</w:t>
      </w:r>
      <w:r w:rsidR="00F72FA1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ебном году выпускается в школу 4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 воспитанников.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результатам педагогической диагностики дети в достаточной степени освоили разделы программы, умеют ориентироваться в информации в соответствии с возрастными нормами.</w:t>
      </w:r>
    </w:p>
    <w:p w:rsidR="009C76A0" w:rsidRPr="009C76A0" w:rsidRDefault="009C76A0" w:rsidP="009C76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A0">
        <w:rPr>
          <w:rFonts w:ascii="Times New Roman" w:hAnsi="Times New Roman" w:cs="Times New Roman"/>
          <w:b/>
          <w:sz w:val="28"/>
          <w:szCs w:val="28"/>
        </w:rPr>
        <w:t>Результаты диагностики готовности воспита</w:t>
      </w:r>
      <w:r w:rsidR="006C7FDA">
        <w:rPr>
          <w:rFonts w:ascii="Times New Roman" w:hAnsi="Times New Roman" w:cs="Times New Roman"/>
          <w:b/>
          <w:sz w:val="28"/>
          <w:szCs w:val="28"/>
        </w:rPr>
        <w:t>нников к обучению в школе в 2024</w:t>
      </w:r>
      <w:r w:rsidRPr="009C76A0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tbl>
      <w:tblPr>
        <w:tblpPr w:leftFromText="180" w:rightFromText="180" w:vertAnchor="text" w:horzAnchor="margin" w:tblpXSpec="center" w:tblpY="12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2"/>
        <w:gridCol w:w="3685"/>
        <w:gridCol w:w="3262"/>
      </w:tblGrid>
      <w:tr w:rsidR="009C76A0" w:rsidRPr="009C76A0" w:rsidTr="00440D27">
        <w:trPr>
          <w:trHeight w:val="246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76A0" w:rsidRPr="009C76A0" w:rsidRDefault="009C76A0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6C7FDA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  <w:t>сентябрь 2023</w:t>
            </w:r>
            <w:r w:rsidR="009C76A0" w:rsidRPr="009C76A0"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6C7FDA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  <w:t>май 2024</w:t>
            </w:r>
            <w:r w:rsidR="009C76A0" w:rsidRPr="009C76A0"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C76A0" w:rsidRPr="009C76A0" w:rsidTr="00440D27">
        <w:trPr>
          <w:trHeight w:val="246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C76A0" w:rsidRPr="009C76A0" w:rsidRDefault="009C76A0" w:rsidP="006C7FDA">
            <w:pPr>
              <w:spacing w:after="0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9C76A0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9C76A0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82</w:t>
            </w:r>
          </w:p>
        </w:tc>
      </w:tr>
      <w:tr w:rsidR="009C76A0" w:rsidRPr="009C76A0" w:rsidTr="00440D27">
        <w:trPr>
          <w:trHeight w:val="308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9C76A0" w:rsidRPr="009C76A0" w:rsidRDefault="009C76A0" w:rsidP="006C7FD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9C76A0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9C76A0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</w:tr>
      <w:tr w:rsidR="009C76A0" w:rsidRPr="009C76A0" w:rsidTr="00440D27">
        <w:trPr>
          <w:trHeight w:val="35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9C76A0" w:rsidRPr="009C76A0" w:rsidRDefault="009C76A0" w:rsidP="006C7FD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eastAsia="ru-RU"/>
              </w:rPr>
              <w:t xml:space="preserve">низкий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9C76A0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A0" w:rsidRPr="009C76A0" w:rsidRDefault="009C76A0" w:rsidP="006C7F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</w:tbl>
    <w:p w:rsidR="009C76A0" w:rsidRPr="009C76A0" w:rsidRDefault="009C76A0" w:rsidP="006C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76A0" w:rsidRPr="009C76A0" w:rsidRDefault="009C76A0" w:rsidP="009C7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76A0" w:rsidRPr="009C76A0" w:rsidRDefault="009C76A0" w:rsidP="009C7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76A0" w:rsidRPr="009C76A0" w:rsidRDefault="009C76A0" w:rsidP="009C7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76A0" w:rsidRPr="009C76A0" w:rsidRDefault="009C76A0" w:rsidP="009C7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FDA" w:rsidRDefault="009C76A0" w:rsidP="009C76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 xml:space="preserve">Анализируя полученные данные мониторинга воспитанников, можно сделать вывод о положительном результате. </w:t>
      </w:r>
    </w:p>
    <w:p w:rsidR="009C76A0" w:rsidRPr="009C76A0" w:rsidRDefault="009C76A0" w:rsidP="009C76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 xml:space="preserve">У воспитанников сформирована школьная мотивации, уровень их физиологической зрелости в норме. </w:t>
      </w:r>
    </w:p>
    <w:p w:rsidR="006C7FDA" w:rsidRDefault="009C76A0" w:rsidP="009C76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 xml:space="preserve">Из всех воспитанников 5-6 лет на конец учебного года  100 % имеют стабильно положительный показатель (высокий и средний уровень развития). </w:t>
      </w:r>
    </w:p>
    <w:p w:rsidR="009C76A0" w:rsidRPr="009C76A0" w:rsidRDefault="009C76A0" w:rsidP="009C76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lastRenderedPageBreak/>
        <w:t xml:space="preserve">81 % воспитанников отмечаются высокие показатели сформированности мелкой моторики, рук, восприятия, наглядно-образного и словесно-логического мышления, произвольности поведения, адекватная самооценка и умение общаться со взрослыми и сверстниками. Знания воспитанников достаточные, они способны применять их в игровой и повседневной деятельности. 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готовности к школьному обучению: физическая, интеллектуальная, социальная и мотивационная. 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сформирована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мотивационная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готовность к школьному обучению, т.е.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обоснованное желание идти в школу. Воспитанники настроены на работу и сотрудничество с другими людьми, в частности взрослыми, принявшими на себя роль учителей-наставников. Имея данный компонент социальной готовности, ребёнок, может быть, внимателен на протяжении 30-40 минут, может работать в коллективе. Привыкнув к определенным требованиям, манере общения педагогов, дети начнут демонстрировать более высокие и стабильные результаты учения.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Физическая готовность выражается в  развитии всех систем организма, при котором ежедневные учебные нагрузки не вредят ребенку, не вызывают у него чрезмерного напряжения и переутомления. У каждого ребенка свой, вполне определенный, адаптивный ресурс, и закладывается он задолго до поступления ребенка в школу.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Интеллектуальная готовность: воспитанники имеют определенный багаж знаний наличие специальных умений и навыков (умения сравнивать, обобщать, анализировать, классифицировать полученную информацию, иметь достаточно высокий уровень восприятия речи). Умственные умения некоторых воспитанников выражаются в умении читать, считать, остальных детей в  пересказе, умении рассуждать и мыслить логически.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умеют работать в темпе, предлагаемом педагогом; слышать, принимать и выполнять задания по его инструкции; излагать свои мысли в доступной форме, адекватно оценивать собственную деятельность и ее результат.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этапе завершения дошкольного образования  в подготовительных группах целевые ориентиры представлены характеристиками достижений детей: 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них инициативность, самостоятельность, уверенность в своих силах, положительное отношение к себе и другим, развитое воображение,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достаточное  овладение устной речью,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способность к волевым усилиям, выполнение 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социальных норм поведения и правил и  правил безопасного 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поведения, любознательность и др.</w:t>
      </w:r>
    </w:p>
    <w:p w:rsidR="009C76A0" w:rsidRPr="009C76A0" w:rsidRDefault="009C76A0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C7FDA" w:rsidRDefault="006C7FDA" w:rsidP="006C7FD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C7FDA" w:rsidRDefault="006C7FDA" w:rsidP="006C7FD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C7FDA" w:rsidRDefault="006C7FDA" w:rsidP="006C7FD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C7FDA" w:rsidRPr="009C76A0" w:rsidRDefault="006C7FDA" w:rsidP="006C7FD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76A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Участие педагогов в профессиональных конкурсах в 2023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-2024 учебном</w:t>
      </w:r>
      <w:r w:rsidRPr="009C76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году</w:t>
      </w:r>
    </w:p>
    <w:tbl>
      <w:tblPr>
        <w:tblpPr w:leftFromText="180" w:rightFromText="180" w:vertAnchor="text" w:horzAnchor="page" w:tblpX="1551" w:tblpY="416"/>
        <w:tblW w:w="14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000"/>
      </w:tblGrid>
      <w:tr w:rsidR="006C7FDA" w:rsidRPr="009C76A0" w:rsidTr="00440D27">
        <w:trPr>
          <w:trHeight w:val="562"/>
        </w:trPr>
        <w:tc>
          <w:tcPr>
            <w:tcW w:w="14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FDA" w:rsidRPr="009C76A0" w:rsidRDefault="006C7FDA" w:rsidP="00440D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Участие воспитанников в конкурсах различного уровня в 2023 году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Выписка из Пр.УО  № 62 от 10.03.2023г.</w:t>
            </w:r>
          </w:p>
          <w:p w:rsidR="006C7FDA" w:rsidRPr="009C76A0" w:rsidRDefault="006C7FDA" w:rsidP="00440D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Муниципальный  интеллектуальный конкурс  среди дошкольников ДОУ «Самый умный». </w:t>
            </w:r>
          </w:p>
          <w:p w:rsidR="006C7FDA" w:rsidRPr="009C76A0" w:rsidRDefault="006C7FDA" w:rsidP="00440D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место  - </w:t>
            </w: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Рамазанов Роберт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(воспитанник старшей группы)</w:t>
            </w: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C7FDA" w:rsidRPr="009C76A0" w:rsidTr="00440D27">
        <w:trPr>
          <w:trHeight w:val="277"/>
        </w:trPr>
        <w:tc>
          <w:tcPr>
            <w:tcW w:w="14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FDA" w:rsidRPr="009C76A0" w:rsidRDefault="006C7FDA" w:rsidP="00440D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Выписка из Пр.УО  № 126 от 12.05.2023г.</w:t>
            </w:r>
          </w:p>
          <w:p w:rsidR="006C7FDA" w:rsidRPr="009C76A0" w:rsidRDefault="006C7FDA" w:rsidP="00440D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Муниципальный конкурс музыкального творчества «Детские таланты» среди дошкольников ДОУ города. </w:t>
            </w:r>
          </w:p>
          <w:p w:rsidR="006C7FDA" w:rsidRPr="009C76A0" w:rsidRDefault="006C7FDA" w:rsidP="00440D2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3 место – Нурмагомедова Марина (средняя группа) </w:t>
            </w: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(в номинации «Вокальное творчество») 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C7FDA" w:rsidRPr="009C76A0" w:rsidRDefault="006C7FDA" w:rsidP="00440D2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место – группа воспитанниц подготовительной группы (6 девочек)</w:t>
            </w:r>
          </w:p>
          <w:p w:rsidR="006C7FDA" w:rsidRPr="009C76A0" w:rsidRDefault="006C7FDA" w:rsidP="00440D27">
            <w:pP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C7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(в номинации «Хореографическое творчество») 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C7FDA" w:rsidRDefault="006C7FDA" w:rsidP="006C7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C7FDA" w:rsidRDefault="006C7FDA" w:rsidP="006C7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7468" w:rsidRPr="006C7FDA" w:rsidRDefault="006B7468" w:rsidP="006C7FD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</w:pPr>
      <w:r w:rsidRPr="006C7FD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Взаимосвязь со школой.</w:t>
      </w:r>
    </w:p>
    <w:p w:rsidR="00F72FA1" w:rsidRPr="009C76A0" w:rsidRDefault="00F72FA1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F090E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 w:rsidR="00F72FA1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старших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группах в 2023-2024 учебном году, в соответствии с годовым планом, были проведены </w:t>
      </w:r>
      <w:r w:rsidR="008F090E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родительские собрания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как:</w:t>
      </w:r>
    </w:p>
    <w:p w:rsidR="008F090E" w:rsidRPr="009C76A0" w:rsidRDefault="006B7468" w:rsidP="00861805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Подготовка детей к школе;</w:t>
      </w:r>
    </w:p>
    <w:p w:rsidR="008F090E" w:rsidRPr="009C76A0" w:rsidRDefault="006B7468" w:rsidP="00861805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Готовим руку ребенка к письму;</w:t>
      </w:r>
    </w:p>
    <w:p w:rsidR="006B7468" w:rsidRPr="009C76A0" w:rsidRDefault="006B7468" w:rsidP="00861805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На что обращать внимание и как понять, что ребенок достаточно развит и подготовлен к занятиям в школе?;</w:t>
      </w:r>
    </w:p>
    <w:p w:rsidR="006B7468" w:rsidRPr="009C76A0" w:rsidRDefault="008F090E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6B7468"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6B7468"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 беседы с детьми:</w:t>
      </w:r>
    </w:p>
    <w:p w:rsidR="008F090E" w:rsidRPr="009C76A0" w:rsidRDefault="006B7468" w:rsidP="00861805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«1 сентября День знаний»;</w:t>
      </w:r>
    </w:p>
    <w:p w:rsidR="008F090E" w:rsidRPr="009C76A0" w:rsidRDefault="006B7468" w:rsidP="00861805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«Мы – будущие первоклассники»;</w:t>
      </w:r>
    </w:p>
    <w:p w:rsidR="008F090E" w:rsidRPr="009C76A0" w:rsidRDefault="006B7468" w:rsidP="00861805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«Знакомство со школой»;</w:t>
      </w:r>
    </w:p>
    <w:p w:rsidR="006B7468" w:rsidRPr="009C76A0" w:rsidRDefault="006B7468" w:rsidP="00861805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Беседа о школьных принадлежностях с использованием иллюстрированного материала и др.</w:t>
      </w:r>
    </w:p>
    <w:p w:rsidR="006B7468" w:rsidRPr="009C76A0" w:rsidRDefault="006B7468" w:rsidP="006C7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Знакомили детей с профессией учитель: беседовали, просматривали ролики и мультфильмы («Профессия педагог», «Замечательные профессии. Учитель» и т.д.) .</w:t>
      </w:r>
    </w:p>
    <w:p w:rsidR="006B7468" w:rsidRPr="006C7FDA" w:rsidRDefault="006B7468" w:rsidP="006C7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Оформили атрибуты и проводили сюжетно-ролевую игру «Школа», игровые ситуа</w:t>
      </w:r>
      <w:r w:rsidR="006C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«Перемена», 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столовой» и т.д.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Рассматривали иллюстрации, читали произведения (Барто А. «В школу»; Берестов В. «У меня в портфеле», «Первое сентября», «Первоклассница»; Токмакова И. «Скоро в школу», Толстой Л.Н. «Филиппок» и т.д.).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Была проведе</w:t>
      </w:r>
      <w:r w:rsidR="008F090E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экскурсия к зданию </w:t>
      </w:r>
      <w:r w:rsidR="006C7F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МБОУ СОШ</w:t>
      </w:r>
      <w:r w:rsidR="008F090E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№2.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родите</w:t>
      </w:r>
      <w:r w:rsidR="008F090E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лей оформлена папка-передвижка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r w:rsidR="008F090E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Подготовка ребенка к школе», «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Советы психолога для родителей»</w:t>
      </w:r>
    </w:p>
    <w:p w:rsidR="00F72FA1" w:rsidRPr="006C7FDA" w:rsidRDefault="006B7468" w:rsidP="006C7FD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C7FDA" w:rsidRDefault="006C7FDA" w:rsidP="006C7F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FDA" w:rsidRDefault="00F72FA1" w:rsidP="006C7F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A0">
        <w:rPr>
          <w:rFonts w:ascii="Times New Roman" w:hAnsi="Times New Roman" w:cs="Times New Roman"/>
          <w:b/>
          <w:sz w:val="28"/>
          <w:szCs w:val="28"/>
        </w:rPr>
        <w:t>В 2023-2024 УЧЕБНОМ ГОДУ В МБДОУ №1 «РОДНИЧОК»</w:t>
      </w:r>
    </w:p>
    <w:p w:rsidR="00F72FA1" w:rsidRPr="009C76A0" w:rsidRDefault="00F72FA1" w:rsidP="006C7F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A0">
        <w:rPr>
          <w:rFonts w:ascii="Times New Roman" w:hAnsi="Times New Roman" w:cs="Times New Roman"/>
          <w:b/>
          <w:sz w:val="28"/>
          <w:szCs w:val="28"/>
        </w:rPr>
        <w:t>ПРОВЕДЕНЫ СЛЕДУЮЩИЕ МЕРОПРИЯТИЯ:</w:t>
      </w:r>
    </w:p>
    <w:p w:rsidR="006C7FDA" w:rsidRDefault="006C7FDA" w:rsidP="006C7FDA">
      <w:pPr>
        <w:pStyle w:val="a6"/>
        <w:spacing w:before="0" w:beforeAutospacing="0" w:after="0" w:afterAutospacing="0"/>
        <w:jc w:val="center"/>
        <w:rPr>
          <w:rStyle w:val="a8"/>
          <w:b w:val="0"/>
          <w:sz w:val="28"/>
          <w:szCs w:val="28"/>
        </w:rPr>
      </w:pPr>
    </w:p>
    <w:p w:rsidR="00F72FA1" w:rsidRPr="009C76A0" w:rsidRDefault="00F72FA1" w:rsidP="00861805">
      <w:pPr>
        <w:pStyle w:val="a6"/>
        <w:spacing w:before="0" w:beforeAutospacing="0" w:after="0" w:afterAutospacing="0"/>
        <w:rPr>
          <w:sz w:val="28"/>
          <w:szCs w:val="28"/>
        </w:rPr>
      </w:pPr>
      <w:r w:rsidRPr="009C76A0">
        <w:rPr>
          <w:rStyle w:val="a8"/>
          <w:b w:val="0"/>
          <w:sz w:val="28"/>
          <w:szCs w:val="28"/>
        </w:rPr>
        <w:t xml:space="preserve"> </w:t>
      </w:r>
      <w:r w:rsidR="006C7FDA">
        <w:rPr>
          <w:rStyle w:val="a8"/>
          <w:b w:val="0"/>
          <w:sz w:val="28"/>
          <w:szCs w:val="28"/>
        </w:rPr>
        <w:t xml:space="preserve">       </w:t>
      </w:r>
      <w:r w:rsidRPr="009C76A0">
        <w:rPr>
          <w:rStyle w:val="a8"/>
          <w:sz w:val="28"/>
          <w:szCs w:val="28"/>
        </w:rPr>
        <w:t xml:space="preserve">2023 год в России был объявлен годом </w:t>
      </w:r>
      <w:r w:rsidRPr="009C76A0">
        <w:rPr>
          <w:sz w:val="28"/>
          <w:szCs w:val="28"/>
          <w:shd w:val="clear" w:color="auto" w:fill="FFFFFF"/>
        </w:rPr>
        <w:t>Года педагога и наставника. В в рамках Года педагога и наставника МКУ</w:t>
      </w:r>
      <w:r w:rsidRPr="009C76A0">
        <w:rPr>
          <w:sz w:val="28"/>
          <w:szCs w:val="28"/>
        </w:rPr>
        <w:t xml:space="preserve"> «Управление образования» провела муниципальный конкурс </w:t>
      </w:r>
      <w:r w:rsidRPr="009C76A0">
        <w:rPr>
          <w:b/>
          <w:sz w:val="28"/>
          <w:szCs w:val="28"/>
        </w:rPr>
        <w:t>«Лучший наставник»</w:t>
      </w:r>
      <w:r w:rsidRPr="009C76A0">
        <w:rPr>
          <w:sz w:val="28"/>
          <w:szCs w:val="28"/>
        </w:rPr>
        <w:t xml:space="preserve"> среди  педагогов ДОУ  города. Наши воспитатели приняли участие в конкурсе и по итогам Конкурса заняли:</w:t>
      </w:r>
      <w:r w:rsidRPr="009C76A0">
        <w:rPr>
          <w:b/>
          <w:sz w:val="28"/>
          <w:szCs w:val="28"/>
        </w:rPr>
        <w:t xml:space="preserve"> </w:t>
      </w:r>
    </w:p>
    <w:p w:rsidR="00F72FA1" w:rsidRPr="009C76A0" w:rsidRDefault="00F72FA1" w:rsidP="00861805">
      <w:pPr>
        <w:pStyle w:val="a6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C76A0">
        <w:rPr>
          <w:sz w:val="28"/>
          <w:szCs w:val="28"/>
        </w:rPr>
        <w:t>1 место - Гаджиибрагимова Гюлаят Тагировна  - номинация «Ветеран - наставник»;</w:t>
      </w:r>
    </w:p>
    <w:p w:rsidR="00F72FA1" w:rsidRPr="006C7FDA" w:rsidRDefault="00F72FA1" w:rsidP="006C7FDA">
      <w:pPr>
        <w:pStyle w:val="21"/>
        <w:numPr>
          <w:ilvl w:val="0"/>
          <w:numId w:val="21"/>
        </w:numPr>
        <w:shd w:val="clear" w:color="auto" w:fill="auto"/>
        <w:spacing w:line="240" w:lineRule="auto"/>
        <w:jc w:val="left"/>
        <w:rPr>
          <w:rStyle w:val="a8"/>
          <w:rFonts w:cs="Times New Roman"/>
          <w:bCs w:val="0"/>
          <w:sz w:val="28"/>
          <w:szCs w:val="28"/>
        </w:rPr>
      </w:pPr>
      <w:r w:rsidRPr="009C76A0">
        <w:rPr>
          <w:rFonts w:cs="Times New Roman"/>
          <w:sz w:val="28"/>
          <w:szCs w:val="28"/>
        </w:rPr>
        <w:t>З место - Халидова Изольда Рахметуллаевна      - номинация  «Педагог-наставник» .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C76A0">
        <w:rPr>
          <w:rStyle w:val="a8"/>
          <w:b w:val="0"/>
          <w:sz w:val="28"/>
          <w:szCs w:val="28"/>
        </w:rPr>
        <w:t xml:space="preserve">      </w:t>
      </w:r>
      <w:r w:rsidRPr="009C76A0">
        <w:rPr>
          <w:rStyle w:val="a8"/>
          <w:sz w:val="28"/>
          <w:szCs w:val="28"/>
        </w:rPr>
        <w:t>2023 год в Республике Дагестан был объявлен годом Расула Гамзатова.</w:t>
      </w:r>
      <w:r w:rsidRPr="009C76A0">
        <w:rPr>
          <w:rStyle w:val="a8"/>
          <w:b w:val="0"/>
          <w:sz w:val="28"/>
          <w:szCs w:val="28"/>
        </w:rPr>
        <w:t xml:space="preserve"> К 100-летию со дня рождения великого поэта Расула Гамзатова в ДОУ был составлен и утвержден План мероприятий, с целью ознакомления воспитанников  с жизнью и творчеством Расула Гамзатова, показать многообразие таланта поэта, провести детей по основным вехам творчества Расула Гамзатова.</w:t>
      </w:r>
      <w:r w:rsidRPr="009C76A0">
        <w:rPr>
          <w:sz w:val="28"/>
          <w:szCs w:val="28"/>
          <w:shd w:val="clear" w:color="auto" w:fill="FFFFFF"/>
        </w:rPr>
        <w:t xml:space="preserve"> План мероприятий был </w:t>
      </w:r>
      <w:r w:rsidRPr="009C76A0">
        <w:rPr>
          <w:rFonts w:eastAsia="Arial Unicode MS"/>
          <w:sz w:val="28"/>
          <w:szCs w:val="28"/>
        </w:rPr>
        <w:t xml:space="preserve">размещен </w:t>
      </w:r>
      <w:r w:rsidRPr="009C76A0">
        <w:rPr>
          <w:rStyle w:val="c4"/>
          <w:sz w:val="28"/>
          <w:szCs w:val="28"/>
        </w:rPr>
        <w:t xml:space="preserve">на сайте </w:t>
      </w:r>
      <w:r w:rsidRPr="009C76A0">
        <w:rPr>
          <w:sz w:val="28"/>
          <w:szCs w:val="28"/>
        </w:rPr>
        <w:t xml:space="preserve">ДОУ - страница </w:t>
      </w:r>
      <w:r w:rsidRPr="009C76A0">
        <w:rPr>
          <w:rFonts w:eastAsia="Arial Unicode MS"/>
          <w:sz w:val="28"/>
          <w:szCs w:val="28"/>
        </w:rPr>
        <w:t xml:space="preserve"> </w:t>
      </w:r>
      <w:r w:rsidRPr="009C76A0">
        <w:rPr>
          <w:rFonts w:eastAsia="Arial Unicode MS"/>
          <w:b/>
          <w:sz w:val="28"/>
          <w:szCs w:val="28"/>
        </w:rPr>
        <w:t>«100 лет Расулу Гамзатову»</w:t>
      </w:r>
      <w:r w:rsidRPr="009C76A0">
        <w:rPr>
          <w:sz w:val="28"/>
          <w:szCs w:val="28"/>
        </w:rPr>
        <w:t>.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F72FA1" w:rsidRPr="009C76A0" w:rsidRDefault="006C7FDA" w:rsidP="006C7FDA">
      <w:pPr>
        <w:pStyle w:val="a6"/>
        <w:spacing w:before="0" w:beforeAutospacing="0" w:after="0" w:afterAutospacing="0"/>
        <w:jc w:val="center"/>
        <w:rPr>
          <w:rStyle w:val="a8"/>
          <w:rFonts w:eastAsia="Arial Unicode MS"/>
          <w:b w:val="0"/>
          <w:bCs w:val="0"/>
          <w:sz w:val="28"/>
          <w:szCs w:val="28"/>
        </w:rPr>
      </w:pPr>
      <w:r>
        <w:rPr>
          <w:rFonts w:eastAsia="Arial Unicode MS"/>
          <w:noProof/>
          <w:sz w:val="28"/>
          <w:szCs w:val="28"/>
        </w:rPr>
        <w:t xml:space="preserve">        </w:t>
      </w:r>
      <w:r w:rsidR="00F72FA1" w:rsidRPr="009C76A0">
        <w:rPr>
          <w:rFonts w:eastAsia="Arial Unicode MS"/>
          <w:noProof/>
          <w:sz w:val="28"/>
          <w:szCs w:val="28"/>
        </w:rPr>
        <w:drawing>
          <wp:inline distT="0" distB="0" distL="0" distR="0">
            <wp:extent cx="3008630" cy="1847215"/>
            <wp:effectExtent l="19050" t="0" r="1270" b="0"/>
            <wp:docPr id="49" name="Рисунок 2" descr="https://cdn.culture.ru/images/5b38e6ac-17e3-5140-bfe1-477289bc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dn.culture.ru/images/5b38e6ac-17e3-5140-bfe1-477289bc87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 w:val="28"/>
          <w:szCs w:val="28"/>
        </w:rPr>
        <w:t xml:space="preserve">             </w:t>
      </w:r>
      <w:r w:rsidR="00F72FA1" w:rsidRPr="009C76A0">
        <w:rPr>
          <w:rFonts w:eastAsia="Arial Unicode MS"/>
          <w:noProof/>
          <w:sz w:val="28"/>
          <w:szCs w:val="28"/>
        </w:rPr>
        <w:drawing>
          <wp:inline distT="0" distB="0" distL="0" distR="0">
            <wp:extent cx="2221865" cy="1837690"/>
            <wp:effectExtent l="19050" t="0" r="6985" b="0"/>
            <wp:docPr id="11" name="Рисунок 1" descr="C:\Users\111\Desktop\2023--ГОДОВОЙ МАТЕРИАЛ\РАСУЛ\photo2023-04-1315-4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11\Desktop\2023--ГОДОВОЙ МАТЕРИАЛ\РАСУЛ\photo2023-04-1315-45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8"/>
          <w:b w:val="0"/>
          <w:bCs w:val="0"/>
          <w:sz w:val="28"/>
          <w:szCs w:val="28"/>
        </w:rPr>
      </w:pPr>
      <w:r w:rsidRPr="009C76A0">
        <w:rPr>
          <w:sz w:val="28"/>
          <w:szCs w:val="28"/>
        </w:rPr>
        <w:lastRenderedPageBreak/>
        <w:t>В рамках </w:t>
      </w:r>
      <w:r w:rsidRPr="009C76A0">
        <w:rPr>
          <w:rStyle w:val="a8"/>
          <w:b w:val="0"/>
          <w:sz w:val="28"/>
          <w:szCs w:val="28"/>
          <w:bdr w:val="none" w:sz="0" w:space="0" w:color="auto" w:frame="1"/>
        </w:rPr>
        <w:t>проведения</w:t>
      </w:r>
      <w:r w:rsidRPr="009C76A0">
        <w:rPr>
          <w:rStyle w:val="a8"/>
          <w:sz w:val="28"/>
          <w:szCs w:val="28"/>
          <w:bdr w:val="none" w:sz="0" w:space="0" w:color="auto" w:frame="1"/>
        </w:rPr>
        <w:t xml:space="preserve">  </w:t>
      </w:r>
      <w:r w:rsidRPr="009C76A0">
        <w:rPr>
          <w:rStyle w:val="a8"/>
          <w:b w:val="0"/>
          <w:sz w:val="28"/>
          <w:szCs w:val="28"/>
          <w:bdr w:val="none" w:sz="0" w:space="0" w:color="auto" w:frame="1"/>
        </w:rPr>
        <w:t xml:space="preserve">Плана мероприятий, </w:t>
      </w:r>
      <w:r w:rsidRPr="009C76A0">
        <w:rPr>
          <w:sz w:val="28"/>
          <w:szCs w:val="28"/>
        </w:rPr>
        <w:t>педагоги ДОУ  </w:t>
      </w:r>
      <w:r w:rsidRPr="009C76A0">
        <w:rPr>
          <w:rStyle w:val="a8"/>
          <w:b w:val="0"/>
          <w:sz w:val="28"/>
          <w:szCs w:val="28"/>
          <w:bdr w:val="none" w:sz="0" w:space="0" w:color="auto" w:frame="1"/>
        </w:rPr>
        <w:t xml:space="preserve">провели  беседы, </w:t>
      </w:r>
      <w:r w:rsidRPr="009C76A0">
        <w:rPr>
          <w:sz w:val="28"/>
          <w:szCs w:val="28"/>
        </w:rPr>
        <w:t>слушали с детьми песни на стихи Расула </w:t>
      </w:r>
      <w:r w:rsidRPr="009C76A0">
        <w:rPr>
          <w:rStyle w:val="a8"/>
          <w:b w:val="0"/>
          <w:sz w:val="28"/>
          <w:szCs w:val="28"/>
          <w:bdr w:val="none" w:sz="0" w:space="0" w:color="auto" w:frame="1"/>
        </w:rPr>
        <w:t>Гамзатова</w:t>
      </w:r>
      <w:r w:rsidRPr="009C76A0">
        <w:rPr>
          <w:sz w:val="28"/>
          <w:szCs w:val="28"/>
        </w:rPr>
        <w:t>, ч</w:t>
      </w:r>
      <w:r w:rsidRPr="009C76A0">
        <w:rPr>
          <w:color w:val="000000"/>
          <w:sz w:val="28"/>
          <w:szCs w:val="28"/>
          <w:bdr w:val="none" w:sz="0" w:space="0" w:color="auto" w:frame="1"/>
        </w:rPr>
        <w:t xml:space="preserve">итали  детям отрывки из стихотворений </w:t>
      </w:r>
      <w:r w:rsidRPr="009C76A0">
        <w:rPr>
          <w:rStyle w:val="af"/>
          <w:rFonts w:eastAsia="Arial Unicode MS"/>
          <w:color w:val="000000"/>
          <w:sz w:val="28"/>
          <w:szCs w:val="28"/>
          <w:bdr w:val="none" w:sz="0" w:space="0" w:color="auto" w:frame="1"/>
        </w:rPr>
        <w:t>«</w:t>
      </w:r>
      <w:r w:rsidRPr="009C76A0">
        <w:rPr>
          <w:rStyle w:val="af"/>
          <w:rFonts w:eastAsia="Arial Unicode MS"/>
          <w:i w:val="0"/>
          <w:color w:val="000000"/>
          <w:sz w:val="28"/>
          <w:szCs w:val="28"/>
          <w:bdr w:val="none" w:sz="0" w:space="0" w:color="auto" w:frame="1"/>
        </w:rPr>
        <w:t xml:space="preserve">Мама», «Берегите друзей», «Я проснулся на рассвете»,  «Берегите матерей», </w:t>
      </w:r>
      <w:r w:rsidRPr="009C76A0">
        <w:rPr>
          <w:sz w:val="28"/>
          <w:szCs w:val="28"/>
        </w:rPr>
        <w:t xml:space="preserve">совместно с детьми  изготовили оригами в виде журавлей.  </w:t>
      </w: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  <w:sectPr w:rsidR="00F72FA1" w:rsidRPr="009C76A0" w:rsidSect="00187747">
          <w:footerReference w:type="default" r:id="rId11"/>
          <w:pgSz w:w="16838" w:h="11906" w:orient="landscape"/>
          <w:pgMar w:top="1135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spacing w:val="-5"/>
          <w:sz w:val="28"/>
          <w:szCs w:val="28"/>
        </w:rPr>
      </w:pPr>
      <w:r w:rsidRPr="009C76A0">
        <w:rPr>
          <w:sz w:val="28"/>
          <w:szCs w:val="28"/>
          <w:bdr w:val="none" w:sz="0" w:space="0" w:color="auto" w:frame="1"/>
        </w:rPr>
        <w:t xml:space="preserve">В </w:t>
      </w:r>
      <w:r w:rsidRPr="009C76A0">
        <w:rPr>
          <w:rStyle w:val="a8"/>
          <w:b w:val="0"/>
          <w:sz w:val="28"/>
          <w:szCs w:val="28"/>
        </w:rPr>
        <w:t>честь 100-летия</w:t>
      </w:r>
      <w:r w:rsidRPr="009C76A0">
        <w:rPr>
          <w:rStyle w:val="a8"/>
          <w:sz w:val="28"/>
          <w:szCs w:val="28"/>
        </w:rPr>
        <w:t xml:space="preserve"> </w:t>
      </w:r>
      <w:r w:rsidRPr="009C76A0">
        <w:rPr>
          <w:spacing w:val="-5"/>
          <w:sz w:val="28"/>
          <w:szCs w:val="28"/>
        </w:rPr>
        <w:t xml:space="preserve">со дня рождения поэта Расула Гамзатова в 2023 году был дан старт онлайн-акции  Правительства Республики Дагестан </w:t>
      </w:r>
      <w:r w:rsidRPr="009C76A0">
        <w:rPr>
          <w:b/>
          <w:color w:val="000000"/>
          <w:spacing w:val="-5"/>
          <w:sz w:val="28"/>
          <w:szCs w:val="28"/>
        </w:rPr>
        <w:t>«ЧИТАЕМ РАСУЛА».</w:t>
      </w:r>
      <w:r w:rsidRPr="009C76A0">
        <w:rPr>
          <w:spacing w:val="-5"/>
          <w:sz w:val="28"/>
          <w:szCs w:val="28"/>
        </w:rPr>
        <w:t xml:space="preserve"> Наша воспитанница средней группы Таибова Зухра со своей бабушкой Мукаиловой Севинч  вместе с </w:t>
      </w:r>
      <w:r w:rsidRPr="009C76A0">
        <w:rPr>
          <w:sz w:val="28"/>
          <w:szCs w:val="28"/>
          <w:bdr w:val="none" w:sz="0" w:space="0" w:color="auto" w:frame="1"/>
        </w:rPr>
        <w:t xml:space="preserve">жителями из разных уголков Дагестана </w:t>
      </w:r>
      <w:r w:rsidRPr="009C76A0">
        <w:rPr>
          <w:spacing w:val="-5"/>
          <w:sz w:val="28"/>
          <w:szCs w:val="28"/>
        </w:rPr>
        <w:t>приняли участие в конкурсе</w:t>
      </w: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C76A0">
        <w:rPr>
          <w:b/>
          <w:color w:val="000000"/>
          <w:spacing w:val="-5"/>
          <w:sz w:val="28"/>
          <w:szCs w:val="28"/>
        </w:rPr>
        <w:t>со</w:t>
      </w:r>
      <w:r w:rsidRPr="009C76A0">
        <w:rPr>
          <w:spacing w:val="-5"/>
          <w:sz w:val="28"/>
          <w:szCs w:val="28"/>
        </w:rPr>
        <w:t xml:space="preserve"> стихами поэта: «Мне ль тебе, Дагестан мой былинний..» и «У очага». По итогам конкурса наша воспитанница с бабушкой  стали лауреатами,  заняли 1 место среди чтецов стихотворений Р. Гамзатова, получили Сертификат  на посещение родных мест Р.Гамзатова. В 2024 году они посетили родное село Гуниб и Сулакский каньон. </w:t>
      </w:r>
      <w:r w:rsidRPr="009C76A0">
        <w:rPr>
          <w:b/>
          <w:spacing w:val="-5"/>
          <w:sz w:val="28"/>
          <w:szCs w:val="28"/>
        </w:rPr>
        <w:t>Информация размещена</w:t>
      </w:r>
      <w:r w:rsidRPr="009C76A0">
        <w:rPr>
          <w:spacing w:val="-5"/>
          <w:sz w:val="28"/>
          <w:szCs w:val="28"/>
        </w:rPr>
        <w:t xml:space="preserve"> </w:t>
      </w:r>
      <w:r w:rsidRPr="009C76A0">
        <w:rPr>
          <w:b/>
          <w:sz w:val="28"/>
          <w:szCs w:val="28"/>
        </w:rPr>
        <w:t xml:space="preserve">в социальной сети Телеграм </w:t>
      </w: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spacing w:val="-5"/>
          <w:sz w:val="28"/>
          <w:szCs w:val="28"/>
        </w:rPr>
      </w:pPr>
      <w:r w:rsidRPr="009C76A0">
        <w:rPr>
          <w:b/>
          <w:sz w:val="28"/>
          <w:szCs w:val="28"/>
        </w:rPr>
        <w:t>на странице ДОУ.</w:t>
      </w: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  <w:sectPr w:rsidR="00F72FA1" w:rsidRPr="009C76A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num="2" w:space="425"/>
        </w:sectPr>
      </w:pPr>
      <w:r w:rsidRPr="009C76A0">
        <w:rPr>
          <w:noProof/>
          <w:spacing w:val="-5"/>
          <w:sz w:val="28"/>
          <w:szCs w:val="28"/>
        </w:rPr>
        <w:lastRenderedPageBreak/>
        <w:drawing>
          <wp:inline distT="0" distB="0" distL="0" distR="0">
            <wp:extent cx="2477770" cy="3117850"/>
            <wp:effectExtent l="19050" t="0" r="0" b="0"/>
            <wp:docPr id="12" name="Рисунок 12" descr="Screenshot_20230721-142320_Tele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230721-142320_Telegra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  <w:shd w:val="clear" w:color="auto" w:fill="FFFFFF"/>
        </w:rPr>
        <w:sectPr w:rsidR="00F72FA1" w:rsidRPr="009C76A0" w:rsidSect="00861805">
          <w:footerReference w:type="default" r:id="rId13"/>
          <w:type w:val="continuous"/>
          <w:pgSz w:w="16838" w:h="11906" w:orient="landscape"/>
          <w:pgMar w:top="1418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Style w:val="a8"/>
          <w:rFonts w:eastAsia="Arial Unicode MS" w:cs="Times New Roman"/>
          <w:sz w:val="28"/>
          <w:szCs w:val="28"/>
        </w:rPr>
      </w:pPr>
      <w:r w:rsidRPr="009C76A0">
        <w:rPr>
          <w:rStyle w:val="a8"/>
          <w:rFonts w:eastAsia="Arial Unicode MS" w:cs="Times New Roman"/>
          <w:sz w:val="28"/>
          <w:szCs w:val="28"/>
        </w:rPr>
        <w:lastRenderedPageBreak/>
        <w:t xml:space="preserve">2024 год </w:t>
      </w:r>
    </w:p>
    <w:p w:rsidR="00F72FA1" w:rsidRPr="009C76A0" w:rsidRDefault="00BC42C9" w:rsidP="00861805">
      <w:pPr>
        <w:pStyle w:val="21"/>
        <w:shd w:val="clear" w:color="auto" w:fill="auto"/>
        <w:spacing w:line="240" w:lineRule="auto"/>
        <w:jc w:val="left"/>
        <w:rPr>
          <w:rStyle w:val="a3"/>
          <w:rFonts w:cs="Times New Roman"/>
          <w:color w:val="000000"/>
          <w:sz w:val="28"/>
          <w:szCs w:val="28"/>
        </w:rPr>
      </w:pPr>
      <w:r w:rsidRPr="009C76A0">
        <w:rPr>
          <w:rFonts w:cs="Times New Roman"/>
          <w:sz w:val="28"/>
          <w:szCs w:val="28"/>
        </w:rPr>
        <w:fldChar w:fldCharType="begin"/>
      </w:r>
      <w:r w:rsidR="00F72FA1" w:rsidRPr="009C76A0">
        <w:rPr>
          <w:rFonts w:cs="Times New Roman"/>
          <w:sz w:val="28"/>
          <w:szCs w:val="28"/>
        </w:rPr>
        <w:instrText>HYPERLINK "http://www.kremlin.ru/events/president/news/72792"</w:instrText>
      </w:r>
      <w:r w:rsidRPr="009C76A0">
        <w:rPr>
          <w:rFonts w:cs="Times New Roman"/>
          <w:sz w:val="28"/>
          <w:szCs w:val="28"/>
        </w:rPr>
        <w:fldChar w:fldCharType="separate"/>
      </w:r>
      <w:r w:rsidR="00F72FA1" w:rsidRPr="009C76A0">
        <w:rPr>
          <w:rStyle w:val="a3"/>
          <w:rFonts w:cs="Times New Roman"/>
          <w:color w:val="000000"/>
          <w:sz w:val="28"/>
          <w:szCs w:val="28"/>
        </w:rPr>
        <w:t xml:space="preserve">Указом Президента Российской Федерации  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  <w:shd w:val="clear" w:color="auto" w:fill="FFFFFF"/>
        </w:rPr>
      </w:pPr>
      <w:r w:rsidRPr="009C76A0">
        <w:rPr>
          <w:rStyle w:val="a3"/>
          <w:rFonts w:cs="Times New Roman"/>
          <w:color w:val="000000"/>
          <w:sz w:val="28"/>
          <w:szCs w:val="28"/>
        </w:rPr>
        <w:t>от 22.11.2023 N 875</w:t>
      </w:r>
      <w:r w:rsidR="00BC42C9" w:rsidRPr="009C76A0">
        <w:rPr>
          <w:rFonts w:cs="Times New Roman"/>
          <w:sz w:val="28"/>
          <w:szCs w:val="28"/>
        </w:rPr>
        <w:fldChar w:fldCharType="end"/>
      </w:r>
      <w:r w:rsidRPr="009C76A0">
        <w:rPr>
          <w:rFonts w:cs="Times New Roman"/>
          <w:sz w:val="28"/>
          <w:szCs w:val="28"/>
        </w:rPr>
        <w:t>  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  <w:r w:rsidRPr="009C76A0">
        <w:rPr>
          <w:rStyle w:val="a8"/>
          <w:rFonts w:eastAsia="Arial Unicode MS" w:cs="Times New Roman"/>
          <w:sz w:val="28"/>
          <w:szCs w:val="28"/>
        </w:rPr>
        <w:t>объявлен</w:t>
      </w:r>
      <w:r w:rsidRPr="009C76A0">
        <w:rPr>
          <w:rFonts w:cs="Times New Roman"/>
          <w:sz w:val="28"/>
          <w:szCs w:val="28"/>
        </w:rPr>
        <w:t> </w:t>
      </w:r>
      <w:r w:rsidRPr="009C76A0">
        <w:rPr>
          <w:rStyle w:val="a8"/>
          <w:rFonts w:eastAsia="Arial Unicode MS" w:cs="Times New Roman"/>
          <w:sz w:val="28"/>
          <w:szCs w:val="28"/>
        </w:rPr>
        <w:t>Годом семьи</w:t>
      </w:r>
      <w:r w:rsidRPr="009C76A0">
        <w:rPr>
          <w:rFonts w:cs="Times New Roman"/>
          <w:sz w:val="28"/>
          <w:szCs w:val="28"/>
        </w:rPr>
        <w:t>.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  <w:shd w:val="clear" w:color="auto" w:fill="FFFFFF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noProof/>
          <w:sz w:val="28"/>
          <w:szCs w:val="28"/>
          <w:shd w:val="clear" w:color="auto" w:fill="FFFFFF"/>
        </w:rPr>
      </w:pPr>
      <w:r w:rsidRPr="009C76A0">
        <w:rPr>
          <w:rFonts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4488" cy="1188720"/>
            <wp:effectExtent l="19050" t="0" r="0" b="0"/>
            <wp:docPr id="1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53" cy="118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noProof/>
          <w:sz w:val="28"/>
          <w:szCs w:val="28"/>
          <w:shd w:val="clear" w:color="auto" w:fill="FFFFFF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  <w:shd w:val="clear" w:color="auto" w:fill="FFFFFF"/>
        </w:rPr>
        <w:sectPr w:rsidR="00F72FA1" w:rsidRPr="009C76A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num="2" w:space="720"/>
        </w:sectPr>
      </w:pPr>
    </w:p>
    <w:p w:rsidR="006C7FDA" w:rsidRDefault="00F72FA1" w:rsidP="0086180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C76A0">
        <w:rPr>
          <w:sz w:val="28"/>
          <w:szCs w:val="28"/>
          <w:shd w:val="clear" w:color="auto" w:fill="FFFFFF"/>
        </w:rPr>
        <w:lastRenderedPageBreak/>
        <w:t xml:space="preserve">      </w:t>
      </w:r>
    </w:p>
    <w:p w:rsidR="006C7FDA" w:rsidRDefault="006C7FDA" w:rsidP="0086180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76A0">
        <w:rPr>
          <w:sz w:val="28"/>
          <w:szCs w:val="28"/>
          <w:shd w:val="clear" w:color="auto" w:fill="FFFFFF"/>
        </w:rPr>
        <w:t xml:space="preserve"> </w:t>
      </w:r>
      <w:r w:rsidRPr="009C76A0">
        <w:rPr>
          <w:color w:val="000000"/>
          <w:sz w:val="28"/>
          <w:szCs w:val="28"/>
        </w:rPr>
        <w:t>Семья является источником любви, понимания и поддержки, учит детей быть добрыми, честными и справедливыми.</w:t>
      </w:r>
    </w:p>
    <w:p w:rsidR="00F72FA1" w:rsidRPr="009C76A0" w:rsidRDefault="00F72FA1" w:rsidP="0086180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76A0">
        <w:rPr>
          <w:color w:val="000000"/>
          <w:sz w:val="28"/>
          <w:szCs w:val="28"/>
        </w:rPr>
        <w:t>В</w:t>
      </w:r>
      <w:r w:rsidRPr="009C76A0">
        <w:rPr>
          <w:rStyle w:val="a8"/>
          <w:rFonts w:eastAsia="Arial Unicode MS"/>
          <w:color w:val="000000"/>
          <w:sz w:val="28"/>
          <w:szCs w:val="28"/>
        </w:rPr>
        <w:t> Год семьи</w:t>
      </w:r>
      <w:r w:rsidRPr="009C76A0">
        <w:rPr>
          <w:color w:val="000000"/>
          <w:sz w:val="28"/>
          <w:szCs w:val="28"/>
        </w:rPr>
        <w:t> особое внимание  уделено сохранению традиционных семейных ценностей. К ним относятся любовь, верность, уважение, взаимопонимание и поддержка. Эти ценности являются основой крепкой и счастливой семьи. Объявление 2024 года Годом семьи - это важное событие для нашей страны. Это еще один шаг на пути к укреплению семейных ценностей. Крепкая семья - это залог стабильности и процветания общества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C76A0">
        <w:rPr>
          <w:sz w:val="28"/>
          <w:szCs w:val="28"/>
          <w:shd w:val="clear" w:color="auto" w:fill="FFFFFF"/>
        </w:rPr>
        <w:t> В рамках Плана мероприятий, приуроченных к Году семьи были проведены семейные праздники:</w:t>
      </w:r>
    </w:p>
    <w:p w:rsidR="00F72FA1" w:rsidRPr="006C7FDA" w:rsidRDefault="00F72FA1" w:rsidP="00861805">
      <w:pPr>
        <w:pStyle w:val="a6"/>
        <w:numPr>
          <w:ilvl w:val="0"/>
          <w:numId w:val="23"/>
        </w:numPr>
        <w:spacing w:before="0" w:beforeAutospacing="0" w:after="0" w:afterAutospacing="0"/>
        <w:ind w:firstLine="273"/>
        <w:rPr>
          <w:sz w:val="28"/>
          <w:szCs w:val="28"/>
          <w:shd w:val="clear" w:color="auto" w:fill="FFFFFF"/>
        </w:rPr>
      </w:pPr>
      <w:r w:rsidRPr="009C76A0">
        <w:rPr>
          <w:sz w:val="28"/>
          <w:szCs w:val="28"/>
          <w:shd w:val="clear" w:color="auto" w:fill="FFFFFF"/>
        </w:rPr>
        <w:t>8 марта - Международный женский день с привлечением мам воспитанников:</w:t>
      </w:r>
    </w:p>
    <w:p w:rsidR="00F72FA1" w:rsidRPr="009C76A0" w:rsidRDefault="00F72FA1" w:rsidP="006C7FD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C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512" cy="1751198"/>
            <wp:effectExtent l="19050" t="0" r="0" b="0"/>
            <wp:docPr id="14" name="Рисунок 12" descr="C:\Users\родничок\Desktop\фотоо\IMG_20240902_114619_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родничок\Desktop\фотоо\IMG_20240902_114619_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67" cy="175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F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9C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939" cy="1755412"/>
            <wp:effectExtent l="19050" t="0" r="0" b="0"/>
            <wp:docPr id="15" name="Рисунок 14" descr="C:\Users\родничок\Desktop\фотоо\IMG_20240902_114730_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родничок\Desktop\фотоо\IMG_20240902_114730_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34" cy="175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FA1" w:rsidRPr="009C76A0" w:rsidRDefault="00F72FA1" w:rsidP="00861805">
      <w:pPr>
        <w:widowControl w:val="0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b/>
          <w:bCs/>
          <w:sz w:val="28"/>
          <w:szCs w:val="28"/>
        </w:rPr>
        <w:t>15 мая </w:t>
      </w:r>
      <w:r w:rsidRPr="009C76A0">
        <w:rPr>
          <w:rFonts w:ascii="Times New Roman" w:eastAsia="Times New Roman" w:hAnsi="Times New Roman" w:cs="Times New Roman"/>
          <w:sz w:val="28"/>
          <w:szCs w:val="28"/>
        </w:rPr>
        <w:t xml:space="preserve">— Международный день семьи </w:t>
      </w:r>
    </w:p>
    <w:p w:rsidR="00F72FA1" w:rsidRPr="009C76A0" w:rsidRDefault="00F72FA1" w:rsidP="00861805">
      <w:pPr>
        <w:widowControl w:val="0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b/>
          <w:bCs/>
          <w:sz w:val="28"/>
          <w:szCs w:val="28"/>
        </w:rPr>
        <w:t>8 июля </w:t>
      </w:r>
      <w:r w:rsidRPr="009C76A0">
        <w:rPr>
          <w:rFonts w:ascii="Times New Roman" w:eastAsia="Times New Roman" w:hAnsi="Times New Roman" w:cs="Times New Roman"/>
          <w:sz w:val="28"/>
          <w:szCs w:val="28"/>
        </w:rPr>
        <w:t>— День семьи, любви и верности</w:t>
      </w:r>
    </w:p>
    <w:p w:rsidR="00F72FA1" w:rsidRPr="009C76A0" w:rsidRDefault="00F72FA1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895" cy="1783080"/>
            <wp:effectExtent l="19050" t="0" r="8255" b="0"/>
            <wp:docPr id="16" name="Рисунок 16" descr="IMG_20240902_152822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40902_152822_3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C76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935" cy="1892935"/>
            <wp:effectExtent l="19050" t="0" r="0" b="0"/>
            <wp:docPr id="17" name="Рисунок 17" descr="IMG_20240902_152804_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40902_152804_1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9C76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135" cy="1764665"/>
            <wp:effectExtent l="19050" t="0" r="0" b="0"/>
            <wp:docPr id="18" name="Рисунок 18" descr="IMG_20240902_152729_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40902_152729_7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2FA1" w:rsidRPr="009C76A0" w:rsidRDefault="00F72FA1" w:rsidP="00861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2FA1" w:rsidRPr="009C76A0" w:rsidRDefault="00F72FA1" w:rsidP="00861805">
      <w:pPr>
        <w:widowControl w:val="0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 октября</w:t>
      </w:r>
      <w:r w:rsidRPr="009C76A0">
        <w:rPr>
          <w:rFonts w:ascii="Times New Roman" w:eastAsia="Times New Roman" w:hAnsi="Times New Roman" w:cs="Times New Roman"/>
          <w:sz w:val="28"/>
          <w:szCs w:val="28"/>
        </w:rPr>
        <w:t> — День пожилого человека</w:t>
      </w:r>
    </w:p>
    <w:p w:rsidR="00F72FA1" w:rsidRPr="009C76A0" w:rsidRDefault="00F72FA1" w:rsidP="00861805">
      <w:pPr>
        <w:widowControl w:val="0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Последнее воскресенье ноября</w:t>
      </w:r>
      <w:r w:rsidRPr="009C76A0">
        <w:rPr>
          <w:rFonts w:ascii="Times New Roman" w:eastAsia="Times New Roman" w:hAnsi="Times New Roman" w:cs="Times New Roman"/>
          <w:sz w:val="28"/>
          <w:szCs w:val="28"/>
        </w:rPr>
        <w:t> — День матери</w:t>
      </w:r>
    </w:p>
    <w:p w:rsidR="006C7FDA" w:rsidRDefault="006C7FDA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</w:rPr>
      </w:pPr>
    </w:p>
    <w:p w:rsidR="00F72FA1" w:rsidRPr="009C76A0" w:rsidRDefault="00F72FA1" w:rsidP="00E06A30">
      <w:pPr>
        <w:pStyle w:val="21"/>
        <w:shd w:val="clear" w:color="auto" w:fill="auto"/>
        <w:spacing w:line="240" w:lineRule="auto"/>
        <w:rPr>
          <w:rFonts w:cs="Times New Roman"/>
          <w:sz w:val="28"/>
          <w:szCs w:val="28"/>
        </w:rPr>
      </w:pPr>
      <w:r w:rsidRPr="009C76A0">
        <w:rPr>
          <w:rFonts w:cs="Times New Roman"/>
          <w:b/>
          <w:sz w:val="28"/>
          <w:szCs w:val="28"/>
        </w:rPr>
        <w:t>С 25 по 29 марта 2024 года в нашем детском саду прошла «Неделя детской книги».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</w:rPr>
      </w:pPr>
      <w:r w:rsidRPr="009C76A0">
        <w:rPr>
          <w:rFonts w:cs="Times New Roman"/>
          <w:sz w:val="28"/>
          <w:szCs w:val="28"/>
        </w:rPr>
        <w:t>В рамках этой недели были проведены следующие мероприятия: беседы, занятия, посещение городской детской библиотеки, выставка «Книжки своими руками».</w:t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5960" cy="1471930"/>
            <wp:effectExtent l="19050" t="0" r="0" b="0"/>
            <wp:docPr id="19" name="Рисунок 8" descr="C:\Users\родничок\Desktop\фотоо\IMG_20240902_114305_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родничок\Desktop\фотоо\IMG_20240902_114305_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C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705" cy="1563370"/>
            <wp:effectExtent l="19050" t="0" r="0" b="0"/>
            <wp:docPr id="20" name="Рисунок 9" descr="C:\Users\родничок\Desktop\фотоо\IMG_20240902_114344_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родничок\Desktop\фотоо\IMG_20240902_114344_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C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840" cy="1618615"/>
            <wp:effectExtent l="19050" t="0" r="3810" b="0"/>
            <wp:docPr id="21" name="Рисунок 6" descr="C:\Users\родничок\Desktop\фотоо\IMG_20240902_114223_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родничок\Desktop\фотоо\IMG_20240902_114223_8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C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1535" cy="1637030"/>
            <wp:effectExtent l="19050" t="0" r="0" b="0"/>
            <wp:docPr id="22" name="Рисунок 7" descr="C:\Users\родничок\Desktop\фотоо\IMG_20240902_114238_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родничок\Desktop\фотоо\IMG_20240902_114238_7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  <w:r w:rsidRPr="009C76A0">
        <w:rPr>
          <w:rFonts w:cs="Times New Roman"/>
          <w:noProof/>
          <w:sz w:val="28"/>
          <w:szCs w:val="28"/>
        </w:rPr>
        <w:t xml:space="preserve">     </w:t>
      </w:r>
      <w:r w:rsidRPr="009C76A0">
        <w:rPr>
          <w:rFonts w:cs="Times New Roman"/>
          <w:b/>
          <w:sz w:val="28"/>
          <w:szCs w:val="28"/>
        </w:rPr>
        <w:t>Информация о проведении «Неделя детской книги» с фотоотчетом  выставлены в социальной сети Телеграм на странице ДОУ.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  <w:sectPr w:rsidR="00F72FA1" w:rsidRPr="009C76A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ind w:left="345" w:right="7" w:firstLine="708"/>
        <w:rPr>
          <w:rFonts w:ascii="Times New Roman" w:hAnsi="Times New Roman" w:cs="Times New Roman"/>
          <w:sz w:val="28"/>
          <w:szCs w:val="28"/>
        </w:rPr>
      </w:pP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  <w:sectPr w:rsidR="00F72FA1" w:rsidRPr="009C76A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num="2" w:space="720"/>
        </w:sectPr>
      </w:pPr>
    </w:p>
    <w:p w:rsidR="00F72FA1" w:rsidRPr="009C76A0" w:rsidRDefault="00E06A30" w:rsidP="00E06A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</w:t>
      </w:r>
      <w:r w:rsidR="00F72FA1" w:rsidRPr="009C76A0">
        <w:rPr>
          <w:rFonts w:ascii="Times New Roman" w:hAnsi="Times New Roman" w:cs="Times New Roman"/>
          <w:b/>
          <w:sz w:val="28"/>
          <w:szCs w:val="28"/>
        </w:rPr>
        <w:t xml:space="preserve"> НРАВСТВЕННО-ПАТРИОТИЧЕСКИХ ЧУВСТВ.</w:t>
      </w:r>
    </w:p>
    <w:p w:rsidR="00F72FA1" w:rsidRPr="009C76A0" w:rsidRDefault="00F72FA1" w:rsidP="00861805">
      <w:pPr>
        <w:spacing w:after="0" w:line="240" w:lineRule="auto"/>
        <w:ind w:right="2"/>
        <w:rPr>
          <w:rFonts w:ascii="Times New Roman" w:hAnsi="Times New Roman" w:cs="Times New Roman"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ind w:right="2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>Под данным понятием подразумевается деятельность, направленная на формирование у детей любви к Родине ,</w:t>
      </w:r>
    </w:p>
    <w:p w:rsidR="00F72FA1" w:rsidRPr="009C76A0" w:rsidRDefault="00F72FA1" w:rsidP="00861805">
      <w:pPr>
        <w:spacing w:after="0" w:line="240" w:lineRule="auto"/>
        <w:ind w:right="2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>чувства патриотизма и гордости за место, в котором они родились, в котором живут.</w:t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76A0">
        <w:rPr>
          <w:rFonts w:ascii="Times New Roman" w:hAnsi="Times New Roman" w:cs="Times New Roman"/>
          <w:b/>
          <w:sz w:val="28"/>
          <w:szCs w:val="28"/>
        </w:rPr>
        <w:t xml:space="preserve">      В 2023-2024 учебном году в МБДОУ №1 «Родничок» одна из годовых задач на тему</w:t>
      </w:r>
      <w:r w:rsidRPr="009C76A0">
        <w:rPr>
          <w:rFonts w:ascii="Times New Roman" w:eastAsia="Times New Roman" w:hAnsi="Times New Roman" w:cs="Times New Roman"/>
          <w:b/>
          <w:sz w:val="28"/>
          <w:szCs w:val="28"/>
        </w:rPr>
        <w:t>: «Нравственно- патриотическое воспитание детей дошкольного возраста посредством регионально-краеведческого компонента».</w:t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В соответствии с годовым планом работы ДОУ на 2023-2024 учебный год  </w:t>
      </w:r>
      <w:r w:rsidRPr="009C76A0">
        <w:rPr>
          <w:rFonts w:ascii="Times New Roman" w:hAnsi="Times New Roman" w:cs="Times New Roman"/>
          <w:sz w:val="28"/>
          <w:szCs w:val="28"/>
        </w:rPr>
        <w:t xml:space="preserve">провели семинар-практикум, </w:t>
      </w:r>
      <w:r w:rsidRPr="009C76A0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тематический контроль</w:t>
      </w:r>
      <w:r w:rsidRPr="009C76A0">
        <w:rPr>
          <w:rFonts w:ascii="Times New Roman" w:hAnsi="Times New Roman" w:cs="Times New Roman"/>
          <w:sz w:val="28"/>
          <w:szCs w:val="28"/>
        </w:rPr>
        <w:t xml:space="preserve"> и педсовет на тему: </w:t>
      </w:r>
      <w:r w:rsidRPr="009C76A0">
        <w:rPr>
          <w:rFonts w:ascii="Times New Roman" w:eastAsia="Times New Roman" w:hAnsi="Times New Roman" w:cs="Times New Roman"/>
          <w:b/>
          <w:sz w:val="28"/>
          <w:szCs w:val="28"/>
        </w:rPr>
        <w:t xml:space="preserve">Нравственно- патриотическое воспитание детей дошкольного возраста посредством регионально-краеведческого компонента». </w:t>
      </w:r>
      <w:r w:rsidRPr="009C76A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</w:t>
      </w:r>
      <w:r w:rsidRPr="009C76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9C76A0">
        <w:rPr>
          <w:rFonts w:ascii="Times New Roman" w:hAnsi="Times New Roman" w:cs="Times New Roman"/>
          <w:b/>
          <w:bCs/>
          <w:color w:val="111111"/>
          <w:sz w:val="28"/>
          <w:szCs w:val="28"/>
        </w:rPr>
        <w:t>тематического контроля</w:t>
      </w:r>
      <w:r w:rsidRPr="009C76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выявить уровень организации и эффективности работы педагогов по нравственно-</w:t>
      </w:r>
      <w:r w:rsidRPr="009C76A0">
        <w:rPr>
          <w:rFonts w:ascii="Times New Roman" w:hAnsi="Times New Roman" w:cs="Times New Roman"/>
          <w:bCs/>
          <w:color w:val="111111"/>
          <w:sz w:val="28"/>
          <w:szCs w:val="28"/>
        </w:rPr>
        <w:t>патриотическому воспитанию детей дошкольного возраста</w:t>
      </w:r>
      <w:r w:rsidRPr="009C76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9C76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FA1" w:rsidRPr="009C76A0" w:rsidRDefault="00F72FA1" w:rsidP="008618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1A1A1A"/>
          <w:sz w:val="28"/>
          <w:szCs w:val="28"/>
        </w:rPr>
        <w:t>В течение года</w:t>
      </w: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1A1A1A"/>
          <w:sz w:val="28"/>
          <w:szCs w:val="28"/>
        </w:rPr>
        <w:t>по данной теме</w:t>
      </w: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во всех группах ДОУ </w:t>
      </w:r>
      <w:r w:rsidRPr="009C76A0">
        <w:rPr>
          <w:rFonts w:ascii="Times New Roman" w:eastAsia="Times New Roman" w:hAnsi="Times New Roman" w:cs="Times New Roman"/>
          <w:color w:val="1A1A1A"/>
          <w:sz w:val="28"/>
          <w:szCs w:val="28"/>
        </w:rPr>
        <w:t>п</w:t>
      </w: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ровели </w:t>
      </w:r>
      <w:r w:rsidRPr="009C76A0">
        <w:rPr>
          <w:rFonts w:ascii="Times New Roman" w:eastAsia="Times New Roman" w:hAnsi="Times New Roman" w:cs="Times New Roman"/>
          <w:color w:val="1A1A1A"/>
          <w:sz w:val="28"/>
          <w:szCs w:val="28"/>
        </w:rPr>
        <w:t>мероприятия:</w:t>
      </w:r>
    </w:p>
    <w:p w:rsidR="00F72FA1" w:rsidRPr="009C76A0" w:rsidRDefault="00F72FA1" w:rsidP="00861805">
      <w:pPr>
        <w:pStyle w:val="a6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9C76A0">
        <w:rPr>
          <w:color w:val="222222"/>
          <w:sz w:val="28"/>
          <w:szCs w:val="28"/>
        </w:rPr>
        <w:t>познавательные беседы, чтение художественной литературы: </w:t>
      </w:r>
      <w:r w:rsidRPr="009C76A0">
        <w:rPr>
          <w:color w:val="000000"/>
          <w:sz w:val="28"/>
          <w:szCs w:val="28"/>
        </w:rPr>
        <w:t xml:space="preserve"> </w:t>
      </w:r>
      <w:r w:rsidRPr="009C76A0">
        <w:rPr>
          <w:rStyle w:val="c1"/>
          <w:iCs/>
          <w:color w:val="000000"/>
          <w:sz w:val="28"/>
          <w:szCs w:val="28"/>
          <w:shd w:val="clear" w:color="auto" w:fill="FFFFFF"/>
        </w:rPr>
        <w:t>«Российская Армия»</w:t>
      </w:r>
      <w:r w:rsidRPr="009C76A0">
        <w:rPr>
          <w:rStyle w:val="c6"/>
          <w:color w:val="000000"/>
          <w:sz w:val="28"/>
          <w:szCs w:val="28"/>
          <w:shd w:val="clear" w:color="auto" w:fill="FFFFFF"/>
        </w:rPr>
        <w:t>, </w:t>
      </w:r>
      <w:r w:rsidRPr="009C76A0">
        <w:rPr>
          <w:rStyle w:val="c1"/>
          <w:iCs/>
          <w:color w:val="000000"/>
          <w:sz w:val="28"/>
          <w:szCs w:val="28"/>
          <w:shd w:val="clear" w:color="auto" w:fill="FFFFFF"/>
        </w:rPr>
        <w:t>«Мирные профессии в Армии»</w:t>
      </w:r>
      <w:r w:rsidRPr="009C76A0">
        <w:rPr>
          <w:rStyle w:val="c6"/>
          <w:color w:val="000000"/>
          <w:sz w:val="28"/>
          <w:szCs w:val="28"/>
          <w:shd w:val="clear" w:color="auto" w:fill="FFFFFF"/>
        </w:rPr>
        <w:t>, </w:t>
      </w:r>
      <w:r w:rsidRPr="009C76A0">
        <w:rPr>
          <w:iCs/>
          <w:color w:val="222222"/>
          <w:sz w:val="28"/>
          <w:szCs w:val="28"/>
        </w:rPr>
        <w:t xml:space="preserve"> «Рода войск»,  </w:t>
      </w:r>
      <w:r w:rsidRPr="009C76A0">
        <w:rPr>
          <w:rStyle w:val="c1"/>
          <w:iCs/>
          <w:color w:val="000000"/>
          <w:sz w:val="28"/>
          <w:szCs w:val="28"/>
          <w:shd w:val="clear" w:color="auto" w:fill="FFFFFF"/>
        </w:rPr>
        <w:t>«Хлеб-богатство России»</w:t>
      </w:r>
      <w:r w:rsidRPr="009C76A0">
        <w:rPr>
          <w:rStyle w:val="c6"/>
          <w:color w:val="000000"/>
          <w:sz w:val="28"/>
          <w:szCs w:val="28"/>
          <w:shd w:val="clear" w:color="auto" w:fill="FFFFFF"/>
        </w:rPr>
        <w:t xml:space="preserve">, </w:t>
      </w:r>
      <w:r w:rsidRPr="009C76A0">
        <w:rPr>
          <w:rStyle w:val="c1"/>
          <w:iCs/>
          <w:color w:val="000000"/>
          <w:sz w:val="28"/>
          <w:szCs w:val="28"/>
          <w:shd w:val="clear" w:color="auto" w:fill="FFFFFF"/>
        </w:rPr>
        <w:t>«Символика России»</w:t>
      </w:r>
      <w:r w:rsidRPr="009C76A0">
        <w:rPr>
          <w:rStyle w:val="c6"/>
          <w:color w:val="000000"/>
          <w:sz w:val="28"/>
          <w:szCs w:val="28"/>
          <w:shd w:val="clear" w:color="auto" w:fill="FFFFFF"/>
        </w:rPr>
        <w:t>, </w:t>
      </w:r>
      <w:r w:rsidRPr="009C76A0">
        <w:rPr>
          <w:rStyle w:val="c1"/>
          <w:iCs/>
          <w:color w:val="000000"/>
          <w:sz w:val="28"/>
          <w:szCs w:val="28"/>
          <w:shd w:val="clear" w:color="auto" w:fill="FFFFFF"/>
        </w:rPr>
        <w:t>«Достопримечательности родного  города»,  «Защитники Родины»</w:t>
      </w:r>
      <w:r w:rsidRPr="009C76A0">
        <w:rPr>
          <w:rStyle w:val="c6"/>
          <w:color w:val="000000"/>
          <w:sz w:val="28"/>
          <w:szCs w:val="28"/>
          <w:shd w:val="clear" w:color="auto" w:fill="FFFFFF"/>
        </w:rPr>
        <w:t>, </w:t>
      </w:r>
      <w:r w:rsidRPr="009C76A0">
        <w:rPr>
          <w:rStyle w:val="c1"/>
          <w:iCs/>
          <w:color w:val="000000"/>
          <w:sz w:val="28"/>
          <w:szCs w:val="28"/>
          <w:shd w:val="clear" w:color="auto" w:fill="FFFFFF"/>
        </w:rPr>
        <w:t>«Народы России и Дагестана»</w:t>
      </w:r>
      <w:r w:rsidRPr="009C76A0">
        <w:rPr>
          <w:rStyle w:val="c6"/>
          <w:color w:val="000000"/>
          <w:sz w:val="28"/>
          <w:szCs w:val="28"/>
          <w:shd w:val="clear" w:color="auto" w:fill="FFFFFF"/>
        </w:rPr>
        <w:t>,</w:t>
      </w:r>
      <w:r w:rsidRPr="009C76A0">
        <w:rPr>
          <w:rStyle w:val="c21"/>
          <w:color w:val="595959"/>
          <w:sz w:val="28"/>
          <w:szCs w:val="28"/>
          <w:shd w:val="clear" w:color="auto" w:fill="FFFFFF"/>
        </w:rPr>
        <w:t> </w:t>
      </w:r>
      <w:r w:rsidRPr="009C76A0">
        <w:rPr>
          <w:iCs/>
          <w:color w:val="222222"/>
          <w:sz w:val="28"/>
          <w:szCs w:val="28"/>
        </w:rPr>
        <w:t xml:space="preserve"> «Детям о блокадном Ленинграде» и т. д.</w:t>
      </w:r>
      <w:r w:rsidRPr="009C76A0">
        <w:rPr>
          <w:color w:val="222222"/>
          <w:sz w:val="28"/>
          <w:szCs w:val="28"/>
        </w:rPr>
        <w:t xml:space="preserve">, </w:t>
      </w:r>
    </w:p>
    <w:p w:rsidR="00F72FA1" w:rsidRPr="009C76A0" w:rsidRDefault="00F72FA1" w:rsidP="0086180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1A1A1A"/>
          <w:sz w:val="28"/>
          <w:szCs w:val="28"/>
        </w:rPr>
        <w:t>занятия: «Дагестан–</w:t>
      </w: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1A1A1A"/>
          <w:sz w:val="28"/>
          <w:szCs w:val="28"/>
        </w:rPr>
        <w:t>мой край родной», «Моя страна», «Заповедные места Дагестана», «Мой любимый город -Дагестанские Огни»,  «День защитника Отечества», «День Победы» и др.</w:t>
      </w:r>
    </w:p>
    <w:p w:rsidR="00F72FA1" w:rsidRPr="009C76A0" w:rsidRDefault="00F72FA1" w:rsidP="0086180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1A1A1A"/>
          <w:sz w:val="28"/>
          <w:szCs w:val="28"/>
        </w:rPr>
        <w:t>тематические выставки: «Моя малая Родина» - в рамках «День единства народов Дагестана», «Нет тебя роднее и дороже» - ко дню матери, «Нашей армии – салют» - ко дню защитника Отечества и т.д</w:t>
      </w:r>
    </w:p>
    <w:p w:rsidR="00F72FA1" w:rsidRPr="009C76A0" w:rsidRDefault="00F72FA1" w:rsidP="0086180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целевые экскурсии в Музей боевой славы;</w:t>
      </w:r>
    </w:p>
    <w:p w:rsidR="00F72FA1" w:rsidRPr="009C76A0" w:rsidRDefault="00F72FA1" w:rsidP="0086180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t>просмотр мультимедийных презентаций, прослушивание музыкальных произведений и песен о Великой Отечественной войне.</w:t>
      </w:r>
    </w:p>
    <w:p w:rsidR="00F72FA1" w:rsidRPr="009C76A0" w:rsidRDefault="00F72FA1" w:rsidP="00861805">
      <w:pPr>
        <w:spacing w:after="0" w:line="240" w:lineRule="auto"/>
        <w:rPr>
          <w:rStyle w:val="a8"/>
          <w:rFonts w:ascii="Times New Roman" w:hAnsi="Times New Roman" w:cs="Times New Roman"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C76A0">
        <w:rPr>
          <w:rStyle w:val="a8"/>
          <w:rFonts w:ascii="Times New Roman" w:hAnsi="Times New Roman" w:cs="Times New Roman"/>
          <w:sz w:val="28"/>
          <w:szCs w:val="28"/>
        </w:rPr>
        <w:t xml:space="preserve"> В преддверии празднования 9 мая – 79-годовщины Победы</w:t>
      </w:r>
      <w:r w:rsidRPr="009C76A0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в ВОВ и в рамках тематической недели «ДЕНЬ ПОБЕДЫ» с  целью воспитания у дошкольников</w:t>
      </w:r>
      <w:r w:rsidRPr="009C76A0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9C76A0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нравственно-патриотических качеств, педагоги с привлечением родителей стали участниками Всероссийских акций: </w:t>
      </w:r>
      <w:r w:rsidRPr="009C76A0">
        <w:rPr>
          <w:rFonts w:ascii="Times New Roman" w:hAnsi="Times New Roman" w:cs="Times New Roman"/>
          <w:sz w:val="28"/>
          <w:szCs w:val="28"/>
        </w:rPr>
        <w:t>«Окна Победы», «Георгиевская лента», «Бессмертный полк», «Возложение цветов к обелиску» и др.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ind w:left="720"/>
        <w:jc w:val="left"/>
        <w:rPr>
          <w:rFonts w:cs="Times New Roman"/>
          <w:b/>
          <w:sz w:val="28"/>
          <w:szCs w:val="28"/>
          <w:shd w:val="clear" w:color="auto" w:fill="FFFFFF"/>
        </w:rPr>
      </w:pPr>
      <w:r w:rsidRPr="009C76A0">
        <w:rPr>
          <w:rFonts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7175" cy="1911350"/>
            <wp:effectExtent l="19050" t="0" r="0" b="0"/>
            <wp:docPr id="23" name="Рисунок 23" descr="IMG_20240902_112404_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40902_112404_09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763"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cs="Times New Roman"/>
          <w:b/>
          <w:sz w:val="28"/>
          <w:szCs w:val="28"/>
          <w:shd w:val="clear" w:color="auto" w:fill="FFFFFF"/>
        </w:rPr>
        <w:t xml:space="preserve">      </w:t>
      </w:r>
      <w:r w:rsidRPr="009C76A0">
        <w:rPr>
          <w:rFonts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2895" cy="1911350"/>
            <wp:effectExtent l="19050" t="0" r="8255" b="0"/>
            <wp:docPr id="24" name="Рисунок 24" descr="IMG_20240902_112404_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40902_112404_2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cs="Times New Roman"/>
          <w:b/>
          <w:sz w:val="28"/>
          <w:szCs w:val="28"/>
          <w:shd w:val="clear" w:color="auto" w:fill="FFFFFF"/>
        </w:rPr>
        <w:t xml:space="preserve">        </w:t>
      </w:r>
      <w:r w:rsidRPr="009C76A0">
        <w:rPr>
          <w:rFonts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7705" cy="1965960"/>
            <wp:effectExtent l="19050" t="0" r="0" b="0"/>
            <wp:docPr id="25" name="Рисунок 25" descr="IMG_20240902_153347_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40902_153347_928(1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  <w:sectPr w:rsidR="00F72FA1" w:rsidRPr="009C76A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</w:p>
    <w:p w:rsidR="00F72FA1" w:rsidRPr="009C76A0" w:rsidRDefault="00F72FA1" w:rsidP="0086180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В фойе детского сада в преддверии 9 мая  были оформлены:</w:t>
      </w:r>
    </w:p>
    <w:p w:rsidR="00F72FA1" w:rsidRPr="009C76A0" w:rsidRDefault="00F72FA1" w:rsidP="00861805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t>стенд «ДЕТИ ВОЙНЫ»</w:t>
      </w:r>
    </w:p>
    <w:p w:rsidR="00F72FA1" w:rsidRPr="009C76A0" w:rsidRDefault="00F72FA1" w:rsidP="00861805">
      <w:pPr>
        <w:spacing w:after="0" w:line="240" w:lineRule="auto"/>
        <w:ind w:left="720"/>
        <w:rPr>
          <w:rStyle w:val="a8"/>
          <w:rFonts w:ascii="Times New Roman" w:eastAsia="Times New Roman" w:hAnsi="Times New Roman" w:cs="Times New Roman"/>
          <w:b w:val="0"/>
          <w:bCs w:val="0"/>
          <w:color w:val="222222"/>
          <w:sz w:val="28"/>
          <w:szCs w:val="28"/>
        </w:rPr>
      </w:pPr>
      <w:r w:rsidRPr="009C76A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1720" cy="1618615"/>
            <wp:effectExtent l="19050" t="0" r="0" b="0"/>
            <wp:docPr id="26" name="Рисунок 26" descr="IMG_20240902_112432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40902_112432_0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выставка совместных творческих работ детей и родителей: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ind w:left="720"/>
        <w:jc w:val="left"/>
        <w:rPr>
          <w:rFonts w:cs="Times New Roman"/>
          <w:b/>
          <w:sz w:val="28"/>
          <w:szCs w:val="28"/>
          <w:shd w:val="clear" w:color="auto" w:fill="FFFFFF"/>
        </w:rPr>
      </w:pPr>
      <w:r w:rsidRPr="009C76A0">
        <w:rPr>
          <w:rFonts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44295" cy="1499870"/>
            <wp:effectExtent l="19050" t="0" r="8255" b="0"/>
            <wp:docPr id="27" name="Рисунок 27" descr="IMG_20240902_112427_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40902_112427_4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cs="Times New Roman"/>
          <w:b/>
          <w:sz w:val="28"/>
          <w:szCs w:val="28"/>
          <w:shd w:val="clear" w:color="auto" w:fill="FFFFFF"/>
        </w:rPr>
        <w:t xml:space="preserve">          </w:t>
      </w:r>
      <w:r w:rsidRPr="009C76A0">
        <w:rPr>
          <w:rFonts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46250" cy="1527175"/>
            <wp:effectExtent l="19050" t="0" r="6350" b="0"/>
            <wp:docPr id="28" name="Рисунок 28" descr="IMG_20240902_112427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40902_112427_79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cs="Times New Roman"/>
          <w:b/>
          <w:sz w:val="28"/>
          <w:szCs w:val="28"/>
          <w:shd w:val="clear" w:color="auto" w:fill="FFFFFF"/>
        </w:rPr>
        <w:t xml:space="preserve">       </w:t>
      </w:r>
      <w:r w:rsidRPr="009C76A0">
        <w:rPr>
          <w:rFonts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91640" cy="1517650"/>
            <wp:effectExtent l="19050" t="0" r="3810" b="0"/>
            <wp:docPr id="29" name="Рисунок 29" descr="IMG_20240902_112427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40902_112427_3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  <w:sectPr w:rsidR="00F72FA1" w:rsidRPr="009C76A0" w:rsidSect="00861805">
          <w:footerReference w:type="default" r:id="rId31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</w:p>
    <w:p w:rsidR="00F72FA1" w:rsidRPr="009C76A0" w:rsidRDefault="00F72FA1" w:rsidP="00861805">
      <w:pPr>
        <w:pStyle w:val="21"/>
        <w:numPr>
          <w:ilvl w:val="0"/>
          <w:numId w:val="18"/>
        </w:numPr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  <w:r w:rsidRPr="009C76A0">
        <w:rPr>
          <w:rFonts w:cs="Times New Roman"/>
          <w:sz w:val="28"/>
          <w:szCs w:val="28"/>
        </w:rPr>
        <w:t xml:space="preserve">размещен стенд памяти </w:t>
      </w:r>
      <w:r w:rsidRPr="009C76A0">
        <w:rPr>
          <w:rFonts w:cs="Times New Roman"/>
          <w:b/>
          <w:sz w:val="28"/>
          <w:szCs w:val="28"/>
        </w:rPr>
        <w:t>« Уроженцы Дагестана – участники СВО»,</w:t>
      </w:r>
      <w:r w:rsidRPr="009C76A0">
        <w:rPr>
          <w:rFonts w:cs="Times New Roman"/>
          <w:sz w:val="28"/>
          <w:szCs w:val="28"/>
        </w:rPr>
        <w:t xml:space="preserve"> посвященный нашим землякам, погибшим в СВО.</w:t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sz w:val="28"/>
          <w:szCs w:val="28"/>
        </w:rPr>
      </w:pP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</w:pP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  <w:sectPr w:rsidR="00F72FA1" w:rsidRPr="009C76A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num="2" w:space="720"/>
        </w:sectPr>
      </w:pPr>
      <w:r w:rsidRPr="009C76A0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167255" cy="1682750"/>
            <wp:effectExtent l="19050" t="0" r="4445" b="0"/>
            <wp:docPr id="30" name="Рисунок 30" descr="20240902_15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40902_153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068" t="7483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</w:rPr>
      </w:pPr>
      <w:r w:rsidRPr="009C76A0">
        <w:rPr>
          <w:rFonts w:cs="Times New Roman"/>
          <w:b/>
          <w:sz w:val="28"/>
          <w:szCs w:val="28"/>
        </w:rPr>
        <w:lastRenderedPageBreak/>
        <w:t>Информация о проведенных Акциях и других мероприятиях с фотоотчетом  выставлены в социальной сети Телеграм на странице ДОУ.</w:t>
      </w:r>
    </w:p>
    <w:p w:rsidR="00F72FA1" w:rsidRPr="009C76A0" w:rsidRDefault="00F72FA1" w:rsidP="00861805">
      <w:pPr>
        <w:spacing w:after="0" w:line="240" w:lineRule="auto"/>
        <w:ind w:right="7"/>
        <w:rPr>
          <w:rStyle w:val="a8"/>
          <w:rFonts w:ascii="Times New Roman" w:hAnsi="Times New Roman" w:cs="Times New Roman"/>
          <w:sz w:val="28"/>
          <w:szCs w:val="28"/>
        </w:rPr>
      </w:pPr>
      <w:r w:rsidRPr="009C76A0">
        <w:rPr>
          <w:rStyle w:val="a8"/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F72FA1" w:rsidRPr="009C76A0" w:rsidRDefault="00F72FA1" w:rsidP="00861805">
      <w:pPr>
        <w:spacing w:after="0" w:line="240" w:lineRule="auto"/>
        <w:ind w:right="7"/>
        <w:rPr>
          <w:rFonts w:ascii="Times New Roman" w:hAnsi="Times New Roman" w:cs="Times New Roman"/>
          <w:sz w:val="28"/>
          <w:szCs w:val="28"/>
        </w:rPr>
      </w:pPr>
      <w:r w:rsidRPr="009C76A0">
        <w:rPr>
          <w:rStyle w:val="a8"/>
          <w:rFonts w:ascii="Times New Roman" w:hAnsi="Times New Roman" w:cs="Times New Roman"/>
          <w:sz w:val="28"/>
          <w:szCs w:val="28"/>
        </w:rPr>
        <w:t xml:space="preserve">      26 апреля 2024 года в рамках празднования Всероссийского «ДНЯ ЭКОЛЯТ»</w:t>
      </w:r>
      <w:r w:rsidRPr="009C76A0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в ДОУ во всех возрастных группах  были проведены различные тематические мероприятия. В рамках акции «Эколята-молодые защитники природы» в средней группе «Смешарики было проведено посвящение воспитанников в «Эколята-дошколята», на мероприятии прозвучал гимн эколят и детям повязали зеленые галстуки.</w:t>
      </w:r>
    </w:p>
    <w:p w:rsidR="00F72FA1" w:rsidRPr="009C76A0" w:rsidRDefault="00F72FA1" w:rsidP="00861805">
      <w:pPr>
        <w:spacing w:after="0" w:line="240" w:lineRule="auto"/>
        <w:ind w:left="345" w:right="7" w:firstLine="708"/>
        <w:rPr>
          <w:rFonts w:ascii="Times New Roman" w:hAnsi="Times New Roman" w:cs="Times New Roman"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ind w:left="284" w:right="142"/>
        <w:rPr>
          <w:rFonts w:ascii="Times New Roman" w:hAnsi="Times New Roman" w:cs="Times New Roman"/>
          <w:b/>
          <w:sz w:val="28"/>
          <w:szCs w:val="28"/>
        </w:rPr>
      </w:pPr>
      <w:r w:rsidRPr="009C7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4850" cy="1490345"/>
            <wp:effectExtent l="19050" t="0" r="6350" b="0"/>
            <wp:docPr id="31" name="Рисунок 31" descr="IMG_20240902_131124_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40902_131124_80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C7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0135" cy="1627505"/>
            <wp:effectExtent l="19050" t="0" r="0" b="0"/>
            <wp:docPr id="32" name="Рисунок 32" descr="IMG_20240902_131208_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40902_131208_97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C7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5895" cy="2002790"/>
            <wp:effectExtent l="19050" t="0" r="8255" b="0"/>
            <wp:docPr id="33" name="Рисунок 33" descr="IMG_20240902_131256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40902_131256_6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spacing w:after="0" w:line="240" w:lineRule="auto"/>
        <w:ind w:left="284" w:right="142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ind w:left="284" w:right="142"/>
        <w:rPr>
          <w:rFonts w:ascii="Times New Roman" w:hAnsi="Times New Roman" w:cs="Times New Roman"/>
          <w:b/>
          <w:sz w:val="28"/>
          <w:szCs w:val="28"/>
        </w:rPr>
      </w:pPr>
      <w:r w:rsidRPr="009C7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3530" cy="1774190"/>
            <wp:effectExtent l="19050" t="0" r="0" b="0"/>
            <wp:docPr id="34" name="Рисунок 34" descr="IMG_20240902_131240_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40902_131240_8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C7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985" cy="1819910"/>
            <wp:effectExtent l="19050" t="0" r="0" b="0"/>
            <wp:docPr id="35" name="Рисунок 35" descr="IMG_20240902_131218_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40902_131218_8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</w:rPr>
      </w:pPr>
      <w:r w:rsidRPr="009C76A0">
        <w:rPr>
          <w:rFonts w:cs="Times New Roman"/>
          <w:b/>
          <w:sz w:val="28"/>
          <w:szCs w:val="28"/>
        </w:rPr>
        <w:t>Информация о проведенных Акциях и других мероприятиях с фотоотчетом  выставлены в социальной сети Телеграм на странице ДОУ.</w:t>
      </w:r>
    </w:p>
    <w:p w:rsidR="00F72FA1" w:rsidRPr="009C76A0" w:rsidRDefault="00F72FA1" w:rsidP="00861805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b/>
          <w:sz w:val="28"/>
          <w:szCs w:val="28"/>
        </w:rPr>
        <w:t xml:space="preserve">       29 мая 2024 года воспитанники старшей группы «Звездочки» принимали участие в городской Декаде экологии «За чистый Дагестан», </w:t>
      </w:r>
      <w:r w:rsidRPr="009C76A0">
        <w:rPr>
          <w:rFonts w:ascii="Times New Roman" w:hAnsi="Times New Roman" w:cs="Times New Roman"/>
          <w:sz w:val="28"/>
          <w:szCs w:val="28"/>
        </w:rPr>
        <w:t xml:space="preserve">где работники Дворца культуры провели с детьми конкурс «Рисунок на асфальте», чтение стихов о природе. По итогам конкурса «Рисунок на асфальте наша воспитанница Девришалиева Камила заняла </w:t>
      </w:r>
    </w:p>
    <w:p w:rsidR="00F72FA1" w:rsidRPr="009C76A0" w:rsidRDefault="00F72FA1" w:rsidP="0086180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>3 место.</w:t>
      </w:r>
    </w:p>
    <w:p w:rsidR="00F72FA1" w:rsidRPr="009C76A0" w:rsidRDefault="00F72FA1" w:rsidP="00861805">
      <w:pPr>
        <w:spacing w:after="0" w:line="240" w:lineRule="auto"/>
        <w:ind w:left="284" w:right="1413"/>
        <w:rPr>
          <w:rFonts w:ascii="Times New Roman" w:hAnsi="Times New Roman" w:cs="Times New Roman"/>
          <w:b/>
          <w:sz w:val="28"/>
          <w:szCs w:val="28"/>
        </w:rPr>
        <w:sectPr w:rsidR="00F72FA1" w:rsidRPr="009C76A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  <w:r w:rsidRPr="009C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190" cy="1828800"/>
            <wp:effectExtent l="19050" t="0" r="0" b="0"/>
            <wp:docPr id="36" name="Рисунок 36" descr="IMG_20240902_152548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40902_152548_6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C7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801495"/>
            <wp:effectExtent l="19050" t="0" r="0" b="0"/>
            <wp:docPr id="37" name="Рисунок 37" descr="IMG_20240902_152557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40902_152557_56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C7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8945" cy="1828800"/>
            <wp:effectExtent l="19050" t="0" r="0" b="0"/>
            <wp:docPr id="38" name="Рисунок 38" descr="IMG_20240902_152622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240902_152622_04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spacing w:after="0" w:line="240" w:lineRule="auto"/>
        <w:ind w:left="1716" w:right="1413"/>
        <w:rPr>
          <w:rFonts w:ascii="Times New Roman" w:hAnsi="Times New Roman" w:cs="Times New Roman"/>
          <w:b/>
          <w:sz w:val="28"/>
          <w:szCs w:val="28"/>
        </w:rPr>
      </w:pPr>
    </w:p>
    <w:p w:rsidR="00F72FA1" w:rsidRPr="009C76A0" w:rsidRDefault="00F72FA1" w:rsidP="00861805">
      <w:pPr>
        <w:pStyle w:val="af0"/>
        <w:ind w:left="551" w:right="433" w:firstLine="360"/>
      </w:pPr>
      <w:r w:rsidRPr="009C76A0">
        <w:rPr>
          <w:b/>
        </w:rPr>
        <w:t>27 апреля 2024 году наш детский сад присоединился к Всероссийскому субботнику</w:t>
      </w:r>
      <w:r w:rsidRPr="009C76A0">
        <w:t>. Работники ДОУ приняли активное участие в улучшении санитарного состояния территории ДОУ и закрепленной прилегающей территории.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</w:pPr>
      <w:r w:rsidRPr="009C76A0">
        <w:rPr>
          <w:b/>
          <w:bCs/>
          <w:noProof/>
          <w:sz w:val="28"/>
          <w:szCs w:val="28"/>
        </w:rPr>
        <w:drawing>
          <wp:inline distT="0" distB="0" distL="0" distR="0">
            <wp:extent cx="2167255" cy="1737360"/>
            <wp:effectExtent l="19050" t="0" r="4445" b="0"/>
            <wp:docPr id="39" name="Рисунок 39" descr="IMG_20240902_131054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40902_131054_6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Style w:val="a8"/>
          <w:sz w:val="28"/>
          <w:szCs w:val="28"/>
        </w:rPr>
        <w:t xml:space="preserve">   </w:t>
      </w:r>
      <w:r w:rsidRPr="009C76A0">
        <w:rPr>
          <w:b/>
          <w:bCs/>
          <w:noProof/>
          <w:sz w:val="28"/>
          <w:szCs w:val="28"/>
        </w:rPr>
        <w:drawing>
          <wp:inline distT="0" distB="0" distL="0" distR="0">
            <wp:extent cx="2331720" cy="1755775"/>
            <wp:effectExtent l="19050" t="0" r="0" b="0"/>
            <wp:docPr id="40" name="Рисунок 40" descr="IMG_20240902_131041_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40902_131041_8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Style w:val="a8"/>
          <w:sz w:val="28"/>
          <w:szCs w:val="28"/>
        </w:rPr>
        <w:t xml:space="preserve">     </w:t>
      </w:r>
      <w:r w:rsidRPr="009C76A0">
        <w:rPr>
          <w:b/>
          <w:bCs/>
          <w:noProof/>
          <w:sz w:val="28"/>
          <w:szCs w:val="28"/>
        </w:rPr>
        <w:drawing>
          <wp:inline distT="0" distB="0" distL="0" distR="0">
            <wp:extent cx="2350135" cy="1774190"/>
            <wp:effectExtent l="19050" t="0" r="0" b="0"/>
            <wp:docPr id="41" name="Рисунок 41" descr="IMG_20240902_131445_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240902_131445_96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8440" b="1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</w:pPr>
    </w:p>
    <w:p w:rsidR="00F72FA1" w:rsidRPr="009C76A0" w:rsidRDefault="00F72FA1" w:rsidP="00861805">
      <w:pPr>
        <w:pStyle w:val="21"/>
        <w:shd w:val="clear" w:color="auto" w:fill="auto"/>
        <w:spacing w:line="240" w:lineRule="auto"/>
        <w:jc w:val="left"/>
        <w:rPr>
          <w:rFonts w:cs="Times New Roman"/>
          <w:b/>
          <w:sz w:val="28"/>
          <w:szCs w:val="28"/>
        </w:rPr>
      </w:pPr>
      <w:r w:rsidRPr="009C76A0">
        <w:rPr>
          <w:rFonts w:cs="Times New Roman"/>
          <w:b/>
          <w:sz w:val="28"/>
          <w:szCs w:val="28"/>
        </w:rPr>
        <w:t>Информация о проведенных Акциях и других мероприятиях с фотоотчетом  выставлены в социальной сети Телеграм на странице ДОУ.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</w:pP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sz w:val="28"/>
          <w:szCs w:val="28"/>
        </w:rPr>
      </w:pPr>
      <w:r w:rsidRPr="009C76A0">
        <w:rPr>
          <w:rStyle w:val="a8"/>
          <w:sz w:val="28"/>
          <w:szCs w:val="28"/>
        </w:rPr>
        <w:t>6 июня 2024 года исполнилось 225 лет со дня рождения великого русского поэта А.С.Пушкина.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9C76A0">
        <w:rPr>
          <w:rStyle w:val="a8"/>
          <w:b w:val="0"/>
          <w:sz w:val="28"/>
          <w:szCs w:val="28"/>
        </w:rPr>
        <w:t xml:space="preserve">В честь празднования Юбилея выдающегося поэта в ДОУ провели ряд мероприятий с участием детей и родителей: </w:t>
      </w:r>
    </w:p>
    <w:p w:rsidR="00F72FA1" w:rsidRPr="00E06A30" w:rsidRDefault="00F72FA1" w:rsidP="00861805">
      <w:pPr>
        <w:pStyle w:val="a6"/>
        <w:numPr>
          <w:ilvl w:val="0"/>
          <w:numId w:val="18"/>
        </w:numPr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9C76A0">
        <w:rPr>
          <w:rStyle w:val="a8"/>
          <w:b w:val="0"/>
          <w:sz w:val="28"/>
          <w:szCs w:val="28"/>
        </w:rPr>
        <w:t xml:space="preserve">занятия, беседы, просмотр мультфильмов по сказкам Пушкина, посещение городской детской библиотеки, </w:t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sz w:val="28"/>
          <w:szCs w:val="28"/>
        </w:rPr>
      </w:pPr>
      <w:r w:rsidRPr="009C76A0">
        <w:rPr>
          <w:noProof/>
          <w:sz w:val="28"/>
          <w:szCs w:val="28"/>
        </w:rPr>
        <w:drawing>
          <wp:inline distT="0" distB="0" distL="0" distR="0">
            <wp:extent cx="2386330" cy="1682750"/>
            <wp:effectExtent l="19050" t="0" r="0" b="0"/>
            <wp:docPr id="42" name="Рисунок 42" descr="IMG_20240902_131701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40902_131701_8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sz w:val="28"/>
          <w:szCs w:val="28"/>
        </w:rPr>
        <w:t xml:space="preserve">    </w:t>
      </w:r>
      <w:r w:rsidRPr="009C76A0">
        <w:rPr>
          <w:noProof/>
          <w:sz w:val="28"/>
          <w:szCs w:val="28"/>
        </w:rPr>
        <w:drawing>
          <wp:inline distT="0" distB="0" distL="0" distR="0">
            <wp:extent cx="2258695" cy="1691640"/>
            <wp:effectExtent l="19050" t="0" r="8255" b="0"/>
            <wp:docPr id="43" name="Рисунок 43" descr="IMG_20240902_131937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40902_131937_26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sz w:val="28"/>
          <w:szCs w:val="28"/>
        </w:rPr>
        <w:t xml:space="preserve">   </w:t>
      </w:r>
      <w:r w:rsidRPr="009C76A0">
        <w:rPr>
          <w:noProof/>
          <w:sz w:val="28"/>
          <w:szCs w:val="28"/>
        </w:rPr>
        <w:drawing>
          <wp:inline distT="0" distB="0" distL="0" distR="0">
            <wp:extent cx="2313305" cy="1737360"/>
            <wp:effectExtent l="19050" t="0" r="0" b="0"/>
            <wp:docPr id="44" name="Рисунок 44" descr="IMG_20240902_152856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240902_152856_17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1" w:rsidRPr="009C76A0" w:rsidRDefault="00F72FA1" w:rsidP="0086180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F72FA1" w:rsidRPr="00E06A30" w:rsidRDefault="00F72FA1" w:rsidP="00861805">
      <w:pPr>
        <w:pStyle w:val="a6"/>
        <w:numPr>
          <w:ilvl w:val="0"/>
          <w:numId w:val="18"/>
        </w:numPr>
        <w:spacing w:before="0" w:beforeAutospacing="0" w:after="0" w:afterAutospacing="0"/>
        <w:rPr>
          <w:bCs/>
          <w:sz w:val="28"/>
          <w:szCs w:val="28"/>
        </w:rPr>
      </w:pPr>
      <w:r w:rsidRPr="009C76A0">
        <w:rPr>
          <w:rStyle w:val="a8"/>
          <w:b w:val="0"/>
          <w:sz w:val="28"/>
          <w:szCs w:val="28"/>
        </w:rPr>
        <w:t>театрализация и выставка рисунков по сказкам А.С.Пушкина.</w:t>
      </w:r>
    </w:p>
    <w:p w:rsidR="00E06A30" w:rsidRPr="009C76A0" w:rsidRDefault="00E06A30" w:rsidP="00E06A30">
      <w:pPr>
        <w:pStyle w:val="21"/>
        <w:shd w:val="clear" w:color="auto" w:fill="auto"/>
        <w:spacing w:line="240" w:lineRule="auto"/>
        <w:ind w:left="360"/>
        <w:jc w:val="left"/>
        <w:rPr>
          <w:rFonts w:cs="Times New Roman"/>
          <w:b/>
          <w:sz w:val="28"/>
          <w:szCs w:val="28"/>
        </w:rPr>
      </w:pPr>
      <w:r w:rsidRPr="009C76A0">
        <w:rPr>
          <w:rFonts w:cs="Times New Roman"/>
          <w:b/>
          <w:sz w:val="28"/>
          <w:szCs w:val="28"/>
        </w:rPr>
        <w:t>Информация о проведенных Акциях и других мероприятиях с фотоотчетом  выставлены в социальной сети Телеграм на странице ДОУ.</w:t>
      </w:r>
    </w:p>
    <w:p w:rsidR="00F72FA1" w:rsidRDefault="00F72FA1" w:rsidP="00861805">
      <w:pPr>
        <w:pStyle w:val="a6"/>
        <w:spacing w:before="0" w:beforeAutospacing="0" w:after="0" w:afterAutospacing="0"/>
        <w:rPr>
          <w:sz w:val="28"/>
          <w:szCs w:val="28"/>
        </w:rPr>
      </w:pPr>
      <w:r w:rsidRPr="009C76A0">
        <w:rPr>
          <w:noProof/>
          <w:sz w:val="28"/>
          <w:szCs w:val="28"/>
        </w:rPr>
        <w:drawing>
          <wp:inline distT="0" distB="0" distL="0" distR="0">
            <wp:extent cx="1536065" cy="2066290"/>
            <wp:effectExtent l="19050" t="0" r="6985" b="0"/>
            <wp:docPr id="45" name="Рисунок 45" descr="IMG_20240902_151150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240902_151150_1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5854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sz w:val="28"/>
          <w:szCs w:val="28"/>
        </w:rPr>
        <w:t xml:space="preserve">    </w:t>
      </w:r>
      <w:r w:rsidRPr="009C76A0">
        <w:rPr>
          <w:rStyle w:val="a8"/>
          <w:b w:val="0"/>
          <w:sz w:val="28"/>
          <w:szCs w:val="28"/>
        </w:rPr>
        <w:t xml:space="preserve">  </w:t>
      </w:r>
      <w:r w:rsidRPr="009C76A0">
        <w:rPr>
          <w:bCs/>
          <w:noProof/>
          <w:sz w:val="28"/>
          <w:szCs w:val="28"/>
        </w:rPr>
        <w:drawing>
          <wp:inline distT="0" distB="0" distL="0" distR="0">
            <wp:extent cx="2176145" cy="2030095"/>
            <wp:effectExtent l="19050" t="0" r="0" b="0"/>
            <wp:docPr id="46" name="Рисунок 46" descr="20240902_15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240902_1501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Style w:val="a8"/>
          <w:b w:val="0"/>
          <w:sz w:val="28"/>
          <w:szCs w:val="28"/>
        </w:rPr>
        <w:t xml:space="preserve">  </w:t>
      </w:r>
      <w:r w:rsidRPr="009C76A0">
        <w:rPr>
          <w:bCs/>
          <w:noProof/>
          <w:sz w:val="28"/>
          <w:szCs w:val="28"/>
        </w:rPr>
        <w:drawing>
          <wp:inline distT="0" distB="0" distL="0" distR="0">
            <wp:extent cx="1307465" cy="2038985"/>
            <wp:effectExtent l="19050" t="0" r="6985" b="0"/>
            <wp:docPr id="47" name="Рисунок 47" descr="20240902_15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240902_1502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rStyle w:val="a8"/>
          <w:b w:val="0"/>
          <w:sz w:val="28"/>
          <w:szCs w:val="28"/>
        </w:rPr>
        <w:t xml:space="preserve">   </w:t>
      </w:r>
      <w:r w:rsidRPr="009C76A0">
        <w:rPr>
          <w:noProof/>
          <w:sz w:val="28"/>
          <w:szCs w:val="28"/>
        </w:rPr>
        <w:drawing>
          <wp:inline distT="0" distB="0" distL="0" distR="0">
            <wp:extent cx="3557270" cy="1947545"/>
            <wp:effectExtent l="19050" t="0" r="5080" b="0"/>
            <wp:docPr id="48" name="Рисунок 48" descr="IMG_20240902_151230_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240902_151230_0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6A0">
        <w:rPr>
          <w:sz w:val="28"/>
          <w:szCs w:val="28"/>
        </w:rPr>
        <w:t xml:space="preserve">  </w:t>
      </w:r>
    </w:p>
    <w:p w:rsidR="00E06A30" w:rsidRPr="00E06A30" w:rsidRDefault="00E06A30" w:rsidP="00861805">
      <w:pPr>
        <w:pStyle w:val="a6"/>
        <w:spacing w:before="0" w:beforeAutospacing="0" w:after="0" w:afterAutospacing="0"/>
        <w:rPr>
          <w:rStyle w:val="a8"/>
          <w:b w:val="0"/>
          <w:sz w:val="28"/>
          <w:szCs w:val="28"/>
        </w:rPr>
        <w:sectPr w:rsidR="00E06A30" w:rsidRPr="00E06A30" w:rsidSect="00861805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</w:p>
    <w:p w:rsidR="00E06A30" w:rsidRDefault="00E06A30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7468" w:rsidRPr="009C76A0" w:rsidRDefault="006B7468" w:rsidP="00E06A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Система работы образовательного учреждения с социумом</w:t>
      </w:r>
    </w:p>
    <w:p w:rsidR="00E06A30" w:rsidRPr="00E06A30" w:rsidRDefault="00E06A30" w:rsidP="00E06A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</w:pPr>
    </w:p>
    <w:p w:rsidR="006B7468" w:rsidRPr="00E06A30" w:rsidRDefault="006B7468" w:rsidP="00E06A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06A30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Работа с родителями.</w:t>
      </w:r>
    </w:p>
    <w:p w:rsidR="008F090E" w:rsidRPr="009C76A0" w:rsidRDefault="008F090E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ДОУ отлажена система работы с родителями воспитанников, целью которой является создание единой команды педагогов и родителей для обеспечения непрерывности образования «ДОУ и семья».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Педагоги во взаимодействии с семьей активно используют  традиционные формы работы: родительские собрания, консультации, информационный уголок, анкетирование, привлечение родителей к активному участию в жизни группы и детского сада (праздники, организация выставок, помощь по уборке территории и др.). Ф</w:t>
      </w:r>
      <w:r w:rsidR="008F090E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ормат проведения: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круглые столы, устные журналы, диалог, мастер-классы, педагогическая мастерская, дискуссия и др.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работе с родителями используются мобильные приложения.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учреждении функционирует Попечительский совет, который способствует развитию материальной базы учреждения, соответствию детского сада санитарно-гигиеническим требованиям.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течение года проводилось консультирование родителей.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Ежеквартально проводились групповые родительские собрания, на которых родителей знакомили с задачами воспитания и обучения детей на учебный год, обсуждались вопросы обеспечения безопасности детей, профилактики дорожно-транспортного травматизма и пожарной безопасности.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Пропаганда педагогических знаний ведется через систему наглядной информации. В групповых уголках для родителей помещаются консультативные материалы по всем разделам программы и в соответствии с годовым планом ДОУ, имеются подборки методических рекомендаций. Обеспечена сменность материала.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Целенаправленно проводится работа с родителями подготовительных групп по подготовке детей к школе.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течение года специалистами и администрацией ДОУ проводятся индивидуальные  консультации  с родителями.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Анкетирование родителей - это основной механизм выявления уровня удовлетворенности родителей качеством деятельности ДОУ. Хорошим показателем результативности является позитивная оценка и удовлетворенность </w:t>
      </w: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97%  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родителей деятельностью ДОУ</w:t>
      </w: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E06A3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06A30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Результативность работы с другими организациями.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течение года осуществлялось социальное партнерство с Краеведческим музеем, </w:t>
      </w:r>
      <w:r w:rsidR="008F090E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городской детской библиотекой.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06A30" w:rsidRDefault="00E06A30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6A30" w:rsidRDefault="00E06A30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7468" w:rsidRPr="009C76A0" w:rsidRDefault="006B7468" w:rsidP="00E06A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Функциони</w:t>
      </w:r>
      <w:r w:rsidR="008F090E"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рование официального сайта ДОУ.</w:t>
      </w:r>
    </w:p>
    <w:p w:rsidR="008F090E" w:rsidRPr="009C76A0" w:rsidRDefault="008F090E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соответствии с частью 1, пунктом 1 части 3 статьи 28 Закона в дошкольном образовательном учреждении разработан и принят локальный нормативный акт, регламентирующий создание и ведение официального сайта образовательной организации в информационно-телекоммуникационной сети «Интернет»: «Положение об официальном сайте».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Положение определяет цели, задачи, требования к официальному сайту, порядок размещения и обновления информации на официальном сайте дошкольного образовательного учреждения.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Официальный сайт размещен в информационно-телек</w:t>
      </w:r>
      <w:r w:rsidR="00E06A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оммуникационной сети «Интернет»,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разработан с учетом утверждённых с Федеральным Законом от 29.12.2012 № 273-ФЗ "Об Образовании в Российской Федерации", постановлением Правительства РФ ОТ 10 июля 2013 года №582 «Об утверждении правил размещения на официальном сайте образовательной организации в информационно - телекоммуникационной сети «Интернет» и обновление информации об образовательной организации» и приказом от 29 мая 2014 года №785 «Об утверждении требований к структуре официального сайта образовательной организации информационно-телекоммуникационной сети «Интернет» и формату представления на нём информации» и обновления информации об образовательной организации, утвержденных постановлением Правительства Российской Федерации от 10.07.2013 № 582.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сайте создан специальный раздел «Сведения об образовательной организации», который содержит 20 подразделов с соответствующим наполнением. Информация регулярно обновляется. Посетители находят информацию актуальной и полезной. Присутствует режим просмотра веб-страницы для слабовидящих.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данных подразделах размещена информация о ДОУ, его адресе, дате создания, рабочих программах, питании детей, материально-техническом оснащении ДОУ, руководстве и педагогическом составе учреждения, а также информация о доступе в ДОУ для лиц с ОВЗ и бережливых технологиях и т.д.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Кроме страниц «Сведения об образовательной организации» и страницы «Группы» на сайте имеется страница, посвященная безопасности дошкольников. Страница «Родителям» содержит информацию об изменении родительской платы за посещение ДОУ, а также информацию о дополнительном образовании.</w:t>
      </w:r>
    </w:p>
    <w:p w:rsidR="006B7468" w:rsidRPr="009C76A0" w:rsidRDefault="008F090E" w:rsidP="00E06A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же имеется страница</w:t>
      </w:r>
      <w:r w:rsidR="006B7468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6B7468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подраздел «Эколята - дошколята», на котором отражаются все мероприятия, проводимые ДОУ в рамках Всероссийских природоохранных социально-образовательных проектов «Эколята – дошколята».</w:t>
      </w:r>
      <w:r w:rsidR="00E06A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B7468"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сайте имеется страница «Новости» ДОУ, на которой размещаются значимые события групп и ДОУ.</w:t>
      </w:r>
    </w:p>
    <w:p w:rsidR="008F090E" w:rsidRPr="009C76A0" w:rsidRDefault="008F090E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6A30" w:rsidRDefault="00E06A30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7468" w:rsidRPr="009C76A0" w:rsidRDefault="006B7468" w:rsidP="00E06A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Анализ и контроль</w:t>
      </w:r>
    </w:p>
    <w:p w:rsidR="00E06A30" w:rsidRDefault="00E06A30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соответствии с утверждённым годовым планом в ДОУ  осуществлялся внутренний контроль в виде плановых или оперативных проверок со стороны заведующего детским садом, старшего воспитателя, старшей медсестры, заместителя по БОП. Результаты контроля оформлялись в виде справок, актов, отчётов, карт наблюдений. Материалы контроля содержат констатацию фактов, выводы и, при необходимости, предложения. Результаты контроля озвучивались  на совещании при заведующем, доводились до членов педагогического коллектива.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комплексном анализе работы за год было проверено: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Общая характеристика ДОУ и условий его функционирования;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Кадровое обеспечение;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Анализ работы по сохранению и укреплению здоровья детей;</w:t>
      </w:r>
    </w:p>
    <w:p w:rsidR="008F090E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Эффективность методической работы в ДОУ. Выполнение годовых задач;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 xml:space="preserve">Уровень освоения </w:t>
      </w:r>
      <w:r w:rsidR="008F090E" w:rsidRPr="009C76A0">
        <w:rPr>
          <w:color w:val="181818"/>
          <w:sz w:val="28"/>
          <w:szCs w:val="28"/>
        </w:rPr>
        <w:t>детьми основной образовательной  программы </w:t>
      </w:r>
      <w:r w:rsidRPr="009C76A0">
        <w:rPr>
          <w:color w:val="181818"/>
          <w:sz w:val="28"/>
          <w:szCs w:val="28"/>
        </w:rPr>
        <w:t xml:space="preserve"> ДО;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Анализ работы по музыкальному развитию;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Уровень готовности детей к школе;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Динамика учебных достижений выпускников;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Система работы образовательного учреждения с социумом;</w:t>
      </w:r>
    </w:p>
    <w:p w:rsidR="006B7468" w:rsidRPr="009C76A0" w:rsidRDefault="006B7468" w:rsidP="00E06A30">
      <w:pPr>
        <w:pStyle w:val="a7"/>
        <w:numPr>
          <w:ilvl w:val="1"/>
          <w:numId w:val="35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Материально – техническая база.</w:t>
      </w:r>
    </w:p>
    <w:p w:rsidR="0078329B" w:rsidRPr="009C76A0" w:rsidRDefault="0078329B" w:rsidP="00861805">
      <w:pPr>
        <w:pStyle w:val="a7"/>
        <w:widowControl w:val="0"/>
        <w:tabs>
          <w:tab w:val="left" w:pos="1271"/>
        </w:tabs>
        <w:autoSpaceDE w:val="0"/>
        <w:autoSpaceDN w:val="0"/>
        <w:spacing w:before="0" w:beforeAutospacing="0" w:after="0" w:afterAutospacing="0"/>
        <w:ind w:right="438"/>
        <w:rPr>
          <w:sz w:val="28"/>
          <w:szCs w:val="28"/>
        </w:rPr>
      </w:pPr>
      <w:r w:rsidRPr="009C76A0">
        <w:rPr>
          <w:sz w:val="28"/>
          <w:szCs w:val="28"/>
        </w:rPr>
        <w:t xml:space="preserve">        Программно-методическое обеспечение педагогов осуществляется в методическом кабинете (1 помещение), где имеется необходимая литература, медиатека, наглядные пособия по всем направлениям деятельности детского сада.</w:t>
      </w:r>
    </w:p>
    <w:p w:rsidR="0078329B" w:rsidRPr="009C76A0" w:rsidRDefault="0078329B" w:rsidP="00861805">
      <w:pPr>
        <w:pStyle w:val="a7"/>
        <w:widowControl w:val="0"/>
        <w:tabs>
          <w:tab w:val="left" w:pos="1271"/>
        </w:tabs>
        <w:autoSpaceDE w:val="0"/>
        <w:autoSpaceDN w:val="0"/>
        <w:spacing w:before="0" w:beforeAutospacing="0" w:after="0" w:afterAutospacing="0"/>
        <w:ind w:left="911"/>
        <w:rPr>
          <w:spacing w:val="-2"/>
          <w:sz w:val="28"/>
          <w:szCs w:val="28"/>
        </w:rPr>
      </w:pPr>
      <w:r w:rsidRPr="009C76A0">
        <w:rPr>
          <w:sz w:val="28"/>
          <w:szCs w:val="28"/>
        </w:rPr>
        <w:t>В</w:t>
      </w:r>
      <w:r w:rsidRPr="009C76A0">
        <w:rPr>
          <w:spacing w:val="-5"/>
          <w:sz w:val="28"/>
          <w:szCs w:val="28"/>
        </w:rPr>
        <w:t xml:space="preserve"> </w:t>
      </w:r>
      <w:r w:rsidRPr="009C76A0">
        <w:rPr>
          <w:sz w:val="28"/>
          <w:szCs w:val="28"/>
        </w:rPr>
        <w:t>саду</w:t>
      </w:r>
      <w:r w:rsidRPr="009C76A0">
        <w:rPr>
          <w:spacing w:val="-8"/>
          <w:sz w:val="28"/>
          <w:szCs w:val="28"/>
        </w:rPr>
        <w:t xml:space="preserve"> </w:t>
      </w:r>
      <w:r w:rsidRPr="009C76A0">
        <w:rPr>
          <w:sz w:val="28"/>
          <w:szCs w:val="28"/>
        </w:rPr>
        <w:t>для</w:t>
      </w:r>
      <w:r w:rsidRPr="009C76A0">
        <w:rPr>
          <w:spacing w:val="-1"/>
          <w:sz w:val="28"/>
          <w:szCs w:val="28"/>
        </w:rPr>
        <w:t xml:space="preserve"> </w:t>
      </w:r>
      <w:r w:rsidRPr="009C76A0">
        <w:rPr>
          <w:sz w:val="28"/>
          <w:szCs w:val="28"/>
        </w:rPr>
        <w:t>обеспечения</w:t>
      </w:r>
      <w:r w:rsidRPr="009C76A0">
        <w:rPr>
          <w:spacing w:val="-1"/>
          <w:sz w:val="28"/>
          <w:szCs w:val="28"/>
        </w:rPr>
        <w:t xml:space="preserve"> </w:t>
      </w:r>
      <w:r w:rsidRPr="009C76A0">
        <w:rPr>
          <w:sz w:val="28"/>
          <w:szCs w:val="28"/>
        </w:rPr>
        <w:t>деятельности</w:t>
      </w:r>
      <w:r w:rsidRPr="009C76A0">
        <w:rPr>
          <w:spacing w:val="-1"/>
          <w:sz w:val="28"/>
          <w:szCs w:val="28"/>
        </w:rPr>
        <w:t xml:space="preserve"> </w:t>
      </w:r>
      <w:r w:rsidRPr="009C76A0">
        <w:rPr>
          <w:spacing w:val="-2"/>
          <w:sz w:val="28"/>
          <w:szCs w:val="28"/>
        </w:rPr>
        <w:t>имеется:</w:t>
      </w:r>
    </w:p>
    <w:p w:rsidR="00E06A30" w:rsidRDefault="00E06A30" w:rsidP="00E06A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  <w:sectPr w:rsidR="00E06A30" w:rsidSect="00861805"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space="720"/>
        </w:sectPr>
      </w:pPr>
    </w:p>
    <w:p w:rsidR="00E06A30" w:rsidRPr="009C76A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lastRenderedPageBreak/>
        <w:t>Телевизоры                       – 6</w:t>
      </w:r>
    </w:p>
    <w:p w:rsidR="00E06A30" w:rsidRPr="009C76A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Музыкальный центр        – 1</w:t>
      </w:r>
    </w:p>
    <w:p w:rsidR="00E06A30" w:rsidRPr="009C76A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Компьютер                       – 2</w:t>
      </w:r>
    </w:p>
    <w:p w:rsidR="00E06A3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Принтер                            – 3</w:t>
      </w:r>
    </w:p>
    <w:p w:rsidR="00E06A3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Интерактивная доска      – 1</w:t>
      </w:r>
    </w:p>
    <w:p w:rsidR="00E06A30" w:rsidRDefault="00E06A30" w:rsidP="00E06A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6A30" w:rsidRPr="009C76A0" w:rsidRDefault="00E06A30" w:rsidP="00E06A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6A30" w:rsidRPr="009C76A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Проектор                           - 2</w:t>
      </w:r>
    </w:p>
    <w:p w:rsidR="00E06A30" w:rsidRPr="009C76A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Ноутбу</w:t>
      </w:r>
      <w:r>
        <w:rPr>
          <w:rFonts w:ascii="Times New Roman" w:eastAsia="Times New Roman" w:hAnsi="Times New Roman" w:cs="Times New Roman"/>
          <w:sz w:val="28"/>
          <w:szCs w:val="28"/>
        </w:rPr>
        <w:t>к                            – 3</w:t>
      </w:r>
    </w:p>
    <w:p w:rsidR="00E06A30" w:rsidRPr="009C76A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Пианино                            – 1</w:t>
      </w:r>
    </w:p>
    <w:p w:rsidR="00E06A30" w:rsidRPr="009C76A0" w:rsidRDefault="00E06A30" w:rsidP="00E06A3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sz w:val="28"/>
          <w:szCs w:val="28"/>
        </w:rPr>
        <w:t>Фортепиано                      - 1</w:t>
      </w:r>
    </w:p>
    <w:p w:rsidR="00E06A30" w:rsidRPr="009C76A0" w:rsidRDefault="00E06A30" w:rsidP="00E06A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  <w:sectPr w:rsidR="00E06A30" w:rsidRPr="009C76A0" w:rsidSect="00E06A30">
          <w:type w:val="continuous"/>
          <w:pgSz w:w="16838" w:h="11906" w:orient="landscape"/>
          <w:pgMar w:top="851" w:right="1103" w:bottom="993" w:left="1134" w:header="708" w:footer="708" w:gutter="0"/>
          <w:pgBorders w:offsetFrom="page">
            <w:top w:val="circlesLines" w:sz="15" w:space="24" w:color="C00000"/>
            <w:left w:val="circlesLines" w:sz="15" w:space="24" w:color="C00000"/>
            <w:bottom w:val="circlesLines" w:sz="15" w:space="24" w:color="C00000"/>
            <w:right w:val="circlesLines" w:sz="15" w:space="24" w:color="C00000"/>
          </w:pgBorders>
          <w:cols w:num="2" w:space="720"/>
        </w:sectPr>
      </w:pPr>
    </w:p>
    <w:p w:rsidR="00E06A30" w:rsidRDefault="00E06A30" w:rsidP="008618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  <w:sectPr w:rsidR="00E06A30" w:rsidSect="00E06A30">
          <w:footerReference w:type="default" r:id="rId51"/>
          <w:pgSz w:w="16838" w:h="11906" w:orient="landscape"/>
          <w:pgMar w:top="850" w:right="1134" w:bottom="993" w:left="1134" w:header="708" w:footer="708" w:gutter="0"/>
          <w:pgBorders w:offsetFrom="page">
            <w:top w:val="papyrus" w:sz="10" w:space="24" w:color="auto"/>
            <w:left w:val="papyrus" w:sz="10" w:space="24" w:color="auto"/>
            <w:bottom w:val="papyrus" w:sz="10" w:space="24" w:color="auto"/>
            <w:right w:val="papyrus" w:sz="10" w:space="24" w:color="auto"/>
          </w:pgBorders>
          <w:cols w:num="2" w:space="708"/>
          <w:docGrid w:linePitch="360"/>
        </w:sectPr>
      </w:pPr>
    </w:p>
    <w:p w:rsidR="0078329B" w:rsidRPr="009C76A0" w:rsidRDefault="0078329B" w:rsidP="008618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9C76A0">
        <w:rPr>
          <w:rFonts w:ascii="Times New Roman" w:hAnsi="Times New Roman" w:cs="Times New Roman"/>
          <w:color w:val="181818"/>
          <w:sz w:val="28"/>
          <w:szCs w:val="28"/>
        </w:rPr>
        <w:lastRenderedPageBreak/>
        <w:t>Материальная база детского сада и предметно-развивающая среда в группах создается с учѐтом ФГОС ДО, и рекомендаций по  формированию инфраструктуры ДОО и комплектации учебно- методических материалов в целях реализации образовательных программ ДО.</w:t>
      </w:r>
    </w:p>
    <w:p w:rsidR="00E06A30" w:rsidRDefault="00E06A30" w:rsidP="00861805">
      <w:pPr>
        <w:spacing w:after="0" w:line="240" w:lineRule="auto"/>
        <w:ind w:left="147"/>
        <w:rPr>
          <w:rFonts w:ascii="Times New Roman" w:hAnsi="Times New Roman" w:cs="Times New Roman"/>
          <w:b/>
          <w:sz w:val="28"/>
          <w:szCs w:val="28"/>
        </w:rPr>
      </w:pPr>
    </w:p>
    <w:p w:rsidR="0078329B" w:rsidRPr="009C76A0" w:rsidRDefault="0078329B" w:rsidP="00E06A30">
      <w:pPr>
        <w:spacing w:after="0" w:line="240" w:lineRule="auto"/>
        <w:ind w:left="147"/>
        <w:jc w:val="center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  <w:r w:rsidR="00E06A30">
        <w:rPr>
          <w:rFonts w:ascii="Times New Roman" w:hAnsi="Times New Roman" w:cs="Times New Roman"/>
          <w:b/>
          <w:sz w:val="28"/>
          <w:szCs w:val="28"/>
        </w:rPr>
        <w:t>.</w:t>
      </w:r>
    </w:p>
    <w:p w:rsidR="0078329B" w:rsidRPr="009C76A0" w:rsidRDefault="0078329B" w:rsidP="008618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9"/>
        <w:gridCol w:w="3968"/>
        <w:gridCol w:w="2834"/>
        <w:gridCol w:w="7230"/>
      </w:tblGrid>
      <w:tr w:rsidR="0078329B" w:rsidRPr="009C76A0" w:rsidTr="00861805"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Комплексные</w:t>
            </w: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Парциальные</w:t>
            </w:r>
          </w:p>
        </w:tc>
      </w:tr>
      <w:tr w:rsidR="0078329B" w:rsidRPr="009C76A0" w:rsidTr="00861805">
        <w:tc>
          <w:tcPr>
            <w:tcW w:w="4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Примерная общеобразовательная программа дошкольного образования «От рождения до школы» в соответствии с ФГОС ДО</w:t>
            </w: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редакцией Н.Е. Вераксы, Т.С.Комаровой, Э.М.Дорофеевой.</w:t>
            </w: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экологического воспитания дошкольников </w:t>
            </w: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эколог»</w:t>
            </w:r>
            <w:r w:rsidRPr="00E0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- С.Н. Николаева</w:t>
            </w:r>
          </w:p>
        </w:tc>
      </w:tr>
      <w:tr w:rsidR="0078329B" w:rsidRPr="009C76A0" w:rsidTr="0086180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«Основы безопасности детей дошкольного возраста» -</w:t>
            </w:r>
            <w:r w:rsidRPr="00E06A30">
              <w:rPr>
                <w:rFonts w:ascii="Times New Roman" w:hAnsi="Times New Roman" w:cs="Times New Roman"/>
                <w:sz w:val="24"/>
                <w:szCs w:val="24"/>
              </w:rPr>
              <w:t xml:space="preserve"> Н.Н.Авдеева, </w:t>
            </w: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Р.Б. Стеркина </w:t>
            </w:r>
          </w:p>
        </w:tc>
      </w:tr>
      <w:tr w:rsidR="0078329B" w:rsidRPr="009C76A0" w:rsidTr="0086180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«Приобщение к истокам русской народной культуры» - О.Л.Князева, М.Д. Маханева</w:t>
            </w:r>
          </w:p>
        </w:tc>
      </w:tr>
      <w:tr w:rsidR="0078329B" w:rsidRPr="009C76A0" w:rsidTr="0086180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«Развитие речи детей дошкольного возраста в детском саду» - О. С.Ушакова</w:t>
            </w:r>
          </w:p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329B" w:rsidRPr="009C76A0" w:rsidTr="0086180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«Конструирование и художественный труд в детском саду» - Л.В. Куцакова</w:t>
            </w:r>
          </w:p>
        </w:tc>
      </w:tr>
      <w:tr w:rsidR="0078329B" w:rsidRPr="009C76A0" w:rsidTr="0086180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hAnsi="Times New Roman" w:cs="Times New Roman"/>
                <w:sz w:val="24"/>
                <w:szCs w:val="24"/>
              </w:rPr>
              <w:t>Программа по изобразительной деятельности в детском саду - Швайко Г.С.</w:t>
            </w:r>
          </w:p>
        </w:tc>
      </w:tr>
      <w:tr w:rsidR="0078329B" w:rsidRPr="009C76A0" w:rsidTr="0086180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«Приобщение детей к истории русской народной культуре»  - О. Л. Князева</w:t>
            </w:r>
          </w:p>
        </w:tc>
      </w:tr>
      <w:tr w:rsidR="0078329B" w:rsidRPr="009C76A0" w:rsidTr="0086180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Методическая литература по ФГОС ДО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Региональный компонент</w:t>
            </w:r>
          </w:p>
        </w:tc>
      </w:tr>
      <w:tr w:rsidR="0078329B" w:rsidRPr="009C76A0" w:rsidTr="00861805">
        <w:trPr>
          <w:trHeight w:val="27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</w:t>
            </w:r>
          </w:p>
        </w:tc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6A0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образовательная программа дошкольного образования Республики Дагестан / Авторы: М. И. Шурпаева, М. М. Байрамбеков, У. А. Исмаилова, А. В. Гришина и др.// под ред. Г. И. Магомедова. – Махачкала: Издательство «НИИ педагогики», 2015</w:t>
            </w:r>
            <w:r w:rsidRPr="009C76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  <w:r w:rsidRPr="009C7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8329B" w:rsidRPr="009C76A0" w:rsidRDefault="0078329B" w:rsidP="00861805">
            <w:pPr>
              <w:numPr>
                <w:ilvl w:val="0"/>
                <w:numId w:val="16"/>
              </w:numPr>
              <w:spacing w:after="0" w:line="240" w:lineRule="auto"/>
              <w:ind w:left="714" w:hanging="3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«Познаем наш край родной»,  «Мир вокруг» (П.Р.)</w:t>
            </w:r>
          </w:p>
          <w:p w:rsidR="0078329B" w:rsidRPr="009C76A0" w:rsidRDefault="0078329B" w:rsidP="00861805">
            <w:pPr>
              <w:numPr>
                <w:ilvl w:val="0"/>
                <w:numId w:val="16"/>
              </w:numPr>
              <w:spacing w:after="0" w:line="240" w:lineRule="auto"/>
              <w:ind w:left="714" w:hanging="3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«Мы учимся говорить по-русски» (Р.Р.)</w:t>
            </w:r>
          </w:p>
          <w:p w:rsidR="0078329B" w:rsidRPr="009C76A0" w:rsidRDefault="0078329B" w:rsidP="00861805">
            <w:pPr>
              <w:numPr>
                <w:ilvl w:val="0"/>
                <w:numId w:val="16"/>
              </w:numPr>
              <w:spacing w:after="0" w:line="240" w:lineRule="auto"/>
              <w:ind w:left="714" w:hanging="3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«Я и ты»,  «Салам аллейкум»  (С.-К.Р.)</w:t>
            </w:r>
          </w:p>
          <w:p w:rsidR="0078329B" w:rsidRPr="009C76A0" w:rsidRDefault="0078329B" w:rsidP="00861805">
            <w:pPr>
              <w:numPr>
                <w:ilvl w:val="0"/>
                <w:numId w:val="16"/>
              </w:numPr>
              <w:spacing w:after="0" w:line="240" w:lineRule="auto"/>
              <w:ind w:left="714" w:hanging="3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От истоков прекрасного к творчеству (Х.-Э.Р.)</w:t>
            </w:r>
          </w:p>
          <w:p w:rsidR="0078329B" w:rsidRPr="009C76A0" w:rsidRDefault="0078329B" w:rsidP="00861805">
            <w:pPr>
              <w:numPr>
                <w:ilvl w:val="0"/>
                <w:numId w:val="16"/>
              </w:numPr>
              <w:spacing w:after="0" w:line="240" w:lineRule="auto"/>
              <w:ind w:left="714" w:hanging="3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«Орлята» (Ф.Р.)</w:t>
            </w:r>
          </w:p>
        </w:tc>
      </w:tr>
      <w:tr w:rsidR="0078329B" w:rsidRPr="009C76A0" w:rsidTr="00861805">
        <w:trPr>
          <w:trHeight w:val="26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предметным и социальным миром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269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элементарных математических представлений 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27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26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игровой деятельности 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26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28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дошкольников грамоте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30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ИЗО деятельность в детском саду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28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325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 миром ( 4-7 лет )</w:t>
            </w:r>
          </w:p>
        </w:tc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329B" w:rsidRPr="009C76A0" w:rsidTr="00861805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«Дети гор» ДНИП им. А.А. Тахо- Годи. ДИПКПК</w:t>
            </w:r>
          </w:p>
        </w:tc>
      </w:tr>
      <w:tr w:rsidR="0078329B" w:rsidRPr="009C76A0" w:rsidTr="00861805">
        <w:trPr>
          <w:trHeight w:val="2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Интеграция в воспитательно-образовательной работе детского сада ( 2-7 лет )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«Система занятий по ознакомлению детей с декоративно-прикладным искусством Дагестана» - М.М.Байрамбекова </w:t>
            </w:r>
          </w:p>
        </w:tc>
      </w:tr>
      <w:tr w:rsidR="0078329B" w:rsidRPr="009C76A0" w:rsidTr="00861805">
        <w:trPr>
          <w:trHeight w:val="22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 ( 3-7 лет)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Мальчики и девочки  (Л.Ф. Гусарова)</w:t>
            </w:r>
          </w:p>
        </w:tc>
      </w:tr>
      <w:tr w:rsidR="0078329B" w:rsidRPr="009C76A0" w:rsidTr="0086180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( 2-7 лет )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Гендерное воспитание дошкольников (Л.Ф. Гусарова)</w:t>
            </w:r>
          </w:p>
        </w:tc>
      </w:tr>
      <w:tr w:rsidR="0078329B" w:rsidRPr="009C76A0" w:rsidTr="0086180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 ( 3-7 лет )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Проектная деятельность в детском саду (Л.Ф. Гусарова)Л</w:t>
            </w:r>
          </w:p>
        </w:tc>
      </w:tr>
      <w:tr w:rsidR="0078329B" w:rsidRPr="009C76A0" w:rsidTr="0086180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Соиально-нравственное воспитание дошкольников ( 3-7 лет )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Программа по музыкальному воспитанию .- С.С.Агабекова</w:t>
            </w: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</w:t>
            </w:r>
          </w:p>
        </w:tc>
      </w:tr>
      <w:tr w:rsidR="0078329B" w:rsidRPr="009C76A0" w:rsidTr="0086180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8329B" w:rsidRPr="00E06A30" w:rsidRDefault="0078329B" w:rsidP="0086180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8329B" w:rsidRPr="00E06A3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A3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Наглядно-демонстрационный материал по ФГОС ДО.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Знакомим детей с родным краем ( А.В.Гришина)</w:t>
            </w:r>
          </w:p>
          <w:p w:rsidR="0078329B" w:rsidRPr="009C76A0" w:rsidRDefault="0078329B" w:rsidP="0086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8329B" w:rsidRPr="009C76A0" w:rsidRDefault="0078329B" w:rsidP="008618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78329B" w:rsidRPr="00E06A30" w:rsidRDefault="0078329B" w:rsidP="00E06A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</w:t>
      </w:r>
      <w:r w:rsidRPr="009C76A0">
        <w:rPr>
          <w:rFonts w:ascii="Times New Roman" w:hAnsi="Times New Roman" w:cs="Times New Roman"/>
          <w:sz w:val="28"/>
          <w:szCs w:val="28"/>
        </w:rPr>
        <w:t xml:space="preserve"> 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групповых помещениях, в соответствии с современными требованиями к организации предметно-развивающей среды, оборудованы зоны для разнообразной детской деятельности (как самостоятельной, так и совместной с воспитателем), в достаточном количестве имеются  развивающие игры и  игрушки, игровое оборудование. В ДОУ созданы оптимальные условия для двигательной активности детей.</w:t>
      </w:r>
      <w:r w:rsidR="00E06A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C76A0">
        <w:rPr>
          <w:rFonts w:ascii="Times New Roman" w:hAnsi="Times New Roman" w:cs="Times New Roman"/>
          <w:sz w:val="28"/>
          <w:szCs w:val="28"/>
        </w:rPr>
        <w:t>В группах созданы условия для самостоятельной, художественной, творческой, театрализованной, двигательной деятельности.</w:t>
      </w:r>
      <w:r w:rsidRPr="009C76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9C76A0">
        <w:rPr>
          <w:rFonts w:ascii="Times New Roman" w:hAnsi="Times New Roman" w:cs="Times New Roman"/>
          <w:sz w:val="28"/>
          <w:szCs w:val="28"/>
        </w:rPr>
        <w:t>Все игры и материалы в группах расположены таким образом, что каждый ребёнок имел свободный доступ к ним:</w:t>
      </w:r>
    </w:p>
    <w:p w:rsidR="0078329B" w:rsidRPr="009C76A0" w:rsidRDefault="0078329B" w:rsidP="008618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 xml:space="preserve">Уголки для мальчиков объединены конструктивно-строительным интересом, для удовлетворения которого размещены конструкторы разных размеров и фактуры, имеются различные виды транспорта. </w:t>
      </w:r>
    </w:p>
    <w:p w:rsidR="00E06A30" w:rsidRPr="00E06A30" w:rsidRDefault="0078329B" w:rsidP="00E06A3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>В уголке для девочек размещены такие игры как: «Парикмахерская», «Поликлиника», «Магазин», «Ателье». Здесь происходит контакт мальчиков и девочек, что реализует гендерное воспитание детей.</w:t>
      </w:r>
    </w:p>
    <w:p w:rsidR="0078329B" w:rsidRPr="009C76A0" w:rsidRDefault="00E06A30" w:rsidP="00861805">
      <w:pPr>
        <w:pStyle w:val="21"/>
        <w:shd w:val="clear" w:color="auto" w:fill="auto"/>
        <w:spacing w:line="240" w:lineRule="auto"/>
        <w:ind w:right="88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78329B" w:rsidRPr="009C76A0">
        <w:rPr>
          <w:rFonts w:cs="Times New Roman"/>
          <w:sz w:val="28"/>
          <w:szCs w:val="28"/>
        </w:rPr>
        <w:t>В ДОУ оборудованы стенды для выс</w:t>
      </w:r>
      <w:r>
        <w:rPr>
          <w:rFonts w:cs="Times New Roman"/>
          <w:sz w:val="28"/>
          <w:szCs w:val="28"/>
        </w:rPr>
        <w:t xml:space="preserve">тавки детских творческих работ, </w:t>
      </w:r>
      <w:r w:rsidR="0078329B" w:rsidRPr="009C76A0">
        <w:rPr>
          <w:rFonts w:cs="Times New Roman"/>
          <w:sz w:val="28"/>
          <w:szCs w:val="28"/>
        </w:rPr>
        <w:t>информ</w:t>
      </w:r>
      <w:r>
        <w:rPr>
          <w:rFonts w:cs="Times New Roman"/>
          <w:sz w:val="28"/>
          <w:szCs w:val="28"/>
        </w:rPr>
        <w:t>ационные стенды для родителей: у</w:t>
      </w:r>
      <w:r w:rsidR="0078329B" w:rsidRPr="009C76A0">
        <w:rPr>
          <w:rFonts w:cs="Times New Roman"/>
          <w:sz w:val="28"/>
          <w:szCs w:val="28"/>
        </w:rPr>
        <w:t xml:space="preserve">голок психолога, </w:t>
      </w:r>
      <w:r>
        <w:rPr>
          <w:rFonts w:cs="Times New Roman"/>
          <w:sz w:val="28"/>
          <w:szCs w:val="28"/>
        </w:rPr>
        <w:t>у</w:t>
      </w:r>
      <w:r w:rsidR="0078329B" w:rsidRPr="009C76A0">
        <w:rPr>
          <w:rFonts w:cs="Times New Roman"/>
          <w:sz w:val="28"/>
          <w:szCs w:val="28"/>
        </w:rPr>
        <w:t xml:space="preserve">голок по пожарной безопасности, </w:t>
      </w:r>
      <w:r>
        <w:rPr>
          <w:rFonts w:cs="Times New Roman"/>
          <w:sz w:val="28"/>
          <w:szCs w:val="28"/>
        </w:rPr>
        <w:t>у</w:t>
      </w:r>
      <w:r w:rsidR="0078329B" w:rsidRPr="009C76A0">
        <w:rPr>
          <w:rFonts w:cs="Times New Roman"/>
          <w:sz w:val="28"/>
          <w:szCs w:val="28"/>
        </w:rPr>
        <w:t>голок по безопас</w:t>
      </w:r>
      <w:r>
        <w:rPr>
          <w:rFonts w:cs="Times New Roman"/>
          <w:sz w:val="28"/>
          <w:szCs w:val="28"/>
        </w:rPr>
        <w:t>ности дорожного движения, у</w:t>
      </w:r>
      <w:r w:rsidR="0078329B" w:rsidRPr="009C76A0">
        <w:rPr>
          <w:rFonts w:cs="Times New Roman"/>
          <w:sz w:val="28"/>
          <w:szCs w:val="28"/>
        </w:rPr>
        <w:t>голок «Эколята-дошколята».</w:t>
      </w:r>
    </w:p>
    <w:p w:rsidR="0078329B" w:rsidRPr="009C76A0" w:rsidRDefault="0078329B" w:rsidP="00861805">
      <w:pPr>
        <w:pStyle w:val="21"/>
        <w:shd w:val="clear" w:color="auto" w:fill="auto"/>
        <w:spacing w:line="240" w:lineRule="auto"/>
        <w:ind w:right="880"/>
        <w:jc w:val="left"/>
        <w:rPr>
          <w:rFonts w:cs="Times New Roman"/>
          <w:sz w:val="28"/>
          <w:szCs w:val="28"/>
        </w:rPr>
      </w:pPr>
      <w:r w:rsidRPr="009C76A0">
        <w:rPr>
          <w:rFonts w:cs="Times New Roman"/>
          <w:sz w:val="28"/>
          <w:szCs w:val="28"/>
        </w:rPr>
        <w:t>Зона игровой территории включает 7 групповых площадок. На</w:t>
      </w:r>
      <w:r w:rsidRPr="009C76A0">
        <w:rPr>
          <w:rFonts w:cs="Times New Roman"/>
          <w:iCs/>
          <w:color w:val="222222"/>
          <w:sz w:val="28"/>
          <w:szCs w:val="28"/>
        </w:rPr>
        <w:t xml:space="preserve"> территории ДОУ оборудована</w:t>
      </w:r>
      <w:r w:rsidRPr="009C76A0">
        <w:rPr>
          <w:rFonts w:cs="Times New Roman"/>
          <w:sz w:val="28"/>
          <w:szCs w:val="28"/>
        </w:rPr>
        <w:t xml:space="preserve"> спортивная площадка, где имеются турники, поле для игры в баскетбол, площадка для игры в футбол, малые спортичные оборудования для занятий и свободной деятельности воспитанников. Также на территории ДОУ</w:t>
      </w:r>
      <w:r w:rsidRPr="009C76A0">
        <w:rPr>
          <w:rFonts w:cs="Times New Roman"/>
          <w:iCs/>
          <w:color w:val="222222"/>
          <w:sz w:val="28"/>
          <w:szCs w:val="28"/>
        </w:rPr>
        <w:t xml:space="preserve"> имеются:</w:t>
      </w:r>
    </w:p>
    <w:p w:rsidR="0078329B" w:rsidRPr="009C76A0" w:rsidRDefault="0078329B" w:rsidP="0086180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метеостанция</w:t>
      </w:r>
      <w:r w:rsidRPr="009C76A0">
        <w:rPr>
          <w:rFonts w:ascii="Times New Roman" w:hAnsi="Times New Roman" w:cs="Times New Roman"/>
          <w:sz w:val="28"/>
          <w:szCs w:val="28"/>
        </w:rPr>
        <w:t>:</w:t>
      </w:r>
    </w:p>
    <w:p w:rsidR="0078329B" w:rsidRPr="009C76A0" w:rsidRDefault="0078329B" w:rsidP="0086180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 xml:space="preserve">«шахматная доска», для организации игр по шахматам, </w:t>
      </w:r>
    </w:p>
    <w:p w:rsidR="0078329B" w:rsidRPr="009C76A0" w:rsidRDefault="0078329B" w:rsidP="0086180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lastRenderedPageBreak/>
        <w:t>беговая дорожка;</w:t>
      </w:r>
    </w:p>
    <w:p w:rsidR="0078329B" w:rsidRPr="00E06A30" w:rsidRDefault="0078329B" w:rsidP="00E06A3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6A0">
        <w:rPr>
          <w:rFonts w:ascii="Times New Roman" w:hAnsi="Times New Roman" w:cs="Times New Roman"/>
          <w:sz w:val="28"/>
          <w:szCs w:val="28"/>
        </w:rPr>
        <w:t>разметка «Перекресток» для изучения правил дорожного движения и безопасного поведения на дороге.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Укрепление материально-технической базы и обеспечение образовательного процесса с учетом современных требований осуществляется в пределах финансирования.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 образом, контрольно-аналитическая деятельность в ДОУ планируется целенаправленно, четко организована с учетом задач, поставленных в годовом плане, и позитивно влияет на деятельность ДОУ по всем направлениям.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Педагоги и воспитанники, в целом, удовлетворены жизнедеятельностью в образовательном учреждении. 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Работа  ДОУ в течение 2023-2024 учебного года была нацелена на решение поставленных задач.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11034" w:type="dxa"/>
        <w:jc w:val="center"/>
        <w:tblCellMar>
          <w:left w:w="0" w:type="dxa"/>
          <w:right w:w="0" w:type="dxa"/>
        </w:tblCellMar>
        <w:tblLook w:val="04A0"/>
      </w:tblPr>
      <w:tblGrid>
        <w:gridCol w:w="5550"/>
        <w:gridCol w:w="3106"/>
        <w:gridCol w:w="2378"/>
      </w:tblGrid>
      <w:tr w:rsidR="00861805" w:rsidRPr="009C76A0" w:rsidTr="00E06A30">
        <w:trPr>
          <w:trHeight w:val="157"/>
          <w:jc w:val="center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Запланировано</w:t>
            </w:r>
          </w:p>
        </w:tc>
        <w:tc>
          <w:tcPr>
            <w:tcW w:w="23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Выполнено</w:t>
            </w:r>
          </w:p>
        </w:tc>
      </w:tr>
      <w:tr w:rsidR="00861805" w:rsidRPr="009C76A0" w:rsidTr="00E06A30">
        <w:trPr>
          <w:trHeight w:val="232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Совещания при заведующем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61805" w:rsidRPr="009C76A0" w:rsidTr="00E06A30">
        <w:trPr>
          <w:trHeight w:val="316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Педсоветы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61805" w:rsidRPr="009C76A0" w:rsidTr="00E06A30">
        <w:trPr>
          <w:trHeight w:val="398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Собрания трудового коллектива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61805" w:rsidRPr="009C76A0" w:rsidTr="00E06A30">
        <w:trPr>
          <w:trHeight w:val="260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КПК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861805" w:rsidRPr="009C76A0" w:rsidTr="00E06A30">
        <w:trPr>
          <w:trHeight w:val="356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Семинары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61805" w:rsidRPr="009C76A0" w:rsidTr="00E06A30">
        <w:trPr>
          <w:trHeight w:val="453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Открытые просмотры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61805" w:rsidRPr="009C76A0" w:rsidTr="00E06A30">
        <w:trPr>
          <w:trHeight w:val="349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•   тематический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61805" w:rsidRPr="009C76A0" w:rsidTr="00E06A30">
        <w:trPr>
          <w:trHeight w:val="463"/>
          <w:jc w:val="center"/>
        </w:trPr>
        <w:tc>
          <w:tcPr>
            <w:tcW w:w="5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•    оперативный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E06A3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 по плану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38" w:type="dxa"/>
              <w:bottom w:w="0" w:type="dxa"/>
              <w:right w:w="38" w:type="dxa"/>
            </w:tcMar>
            <w:hideMark/>
          </w:tcPr>
          <w:p w:rsidR="00861805" w:rsidRPr="009C76A0" w:rsidRDefault="00861805" w:rsidP="00E06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</w:tbl>
    <w:p w:rsidR="00E06A30" w:rsidRPr="00E06A30" w:rsidRDefault="006B7468" w:rsidP="00E06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Анализ воспитательно-образовательного процесса и других аспектов </w:t>
      </w:r>
      <w:r w:rsidRPr="009C76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работы ДОУ позволил выделить ряд факторов и проблем, на которые следует </w:t>
      </w:r>
      <w:r w:rsidRPr="009C76A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обратить внимание: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речевое развитие воспитанников, мы видим, что с каждым годом  растет количество дошкольников, имеющих отклонения в речевом развитии.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Воспитанники имеют следующие проблемы:</w:t>
      </w:r>
    </w:p>
    <w:p w:rsidR="006B7468" w:rsidRDefault="006B7468" w:rsidP="00E06A30">
      <w:pPr>
        <w:pStyle w:val="a7"/>
        <w:numPr>
          <w:ilvl w:val="1"/>
          <w:numId w:val="3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t>Более позднее, по сравнению с нормой, развитие речи. Первые слова появляются в возрасте от 1,5–2х лет; медленно идет накопление словаря. Использование фразовой речи — с 2–3х лет (а в некоторых случаях и с 3–4х лет), притом речь таких детей невнятна.</w:t>
      </w:r>
    </w:p>
    <w:p w:rsidR="00E06A30" w:rsidRPr="00E06A30" w:rsidRDefault="00E06A30" w:rsidP="00E06A30">
      <w:pPr>
        <w:shd w:val="clear" w:color="auto" w:fill="FFFFFF"/>
        <w:spacing w:after="0"/>
        <w:rPr>
          <w:color w:val="181818"/>
          <w:sz w:val="28"/>
          <w:szCs w:val="28"/>
        </w:rPr>
      </w:pPr>
    </w:p>
    <w:p w:rsidR="006B7468" w:rsidRPr="009C76A0" w:rsidRDefault="006B7468" w:rsidP="00E06A30">
      <w:pPr>
        <w:pStyle w:val="a7"/>
        <w:numPr>
          <w:ilvl w:val="1"/>
          <w:numId w:val="3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181818"/>
          <w:sz w:val="28"/>
          <w:szCs w:val="28"/>
        </w:rPr>
        <w:lastRenderedPageBreak/>
        <w:t>Односложная речь — дети используют простые предложения.</w:t>
      </w:r>
    </w:p>
    <w:p w:rsidR="006B7468" w:rsidRPr="009C76A0" w:rsidRDefault="006B7468" w:rsidP="00E06A30">
      <w:pPr>
        <w:pStyle w:val="a7"/>
        <w:numPr>
          <w:ilvl w:val="1"/>
          <w:numId w:val="3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Бедная речь — недостаточный словарный запас.</w:t>
      </w:r>
    </w:p>
    <w:p w:rsidR="006B7468" w:rsidRPr="009C76A0" w:rsidRDefault="006B7468" w:rsidP="00E06A30">
      <w:pPr>
        <w:pStyle w:val="a7"/>
        <w:numPr>
          <w:ilvl w:val="1"/>
          <w:numId w:val="3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Неумение правильно сформулировать вопрос.Неспособность построить сюжетный или описательный рассказ на          предложенную тему, пересказать текст.</w:t>
      </w:r>
    </w:p>
    <w:p w:rsidR="006B7468" w:rsidRPr="009C76A0" w:rsidRDefault="006B7468" w:rsidP="00E06A30">
      <w:pPr>
        <w:pStyle w:val="a7"/>
        <w:numPr>
          <w:ilvl w:val="1"/>
          <w:numId w:val="3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Неумение логически объяснять.</w:t>
      </w:r>
    </w:p>
    <w:p w:rsidR="006B7468" w:rsidRPr="009C76A0" w:rsidRDefault="006B7468" w:rsidP="00E06A30">
      <w:pPr>
        <w:pStyle w:val="a7"/>
        <w:numPr>
          <w:ilvl w:val="1"/>
          <w:numId w:val="36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C76A0">
        <w:rPr>
          <w:color w:val="000000"/>
          <w:sz w:val="28"/>
          <w:szCs w:val="28"/>
        </w:rPr>
        <w:t>Плохая дикция — дети не выговаривают звуки, слова.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 такими проблемами составляют основную группу риска в дальнейшем по неуспеваемости в школе, именно при овладении чтением и письмом. Поэтому проблема звуковой культуры речи у детей дошкольного возраста является на сегодняшний день, одной из актуальных.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здорового ребенка - одна из главнейших задач семьи и дошкольного учреждения. При общем росте заболеваемости, показатели в нашем учреждении остаются стабильно ниже городских показателей, но отмечается нестойкая динамика снижения заболеваемости внутри учреждения. Необходимо </w:t>
      </w:r>
      <w:r w:rsidRPr="009C76A0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продолжить работу по снижению заболеваемости и </w:t>
      </w:r>
      <w:r w:rsidRPr="009C76A0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сохранению, укреплению и обеспечению </w:t>
      </w:r>
      <w:r w:rsidRPr="009C76A0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безопасности жизнедеятельности дошкольников;</w:t>
      </w: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Необходимо 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работу по патриотическому воспитанию через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воспитание любви к родному дому, семье, детскому саду, городу, родной природе, культурному достоянию своего народа, своей нации, толерантного отношения к представителям других национальностей, воспитание уважительного отношения к труженику и результатам его труда, родной земле, защитникам Отечества, государственной символике, традициям государства и общенародным праздникам, возрождение нравственных традиций.</w:t>
      </w:r>
    </w:p>
    <w:p w:rsidR="00E06A30" w:rsidRDefault="00E06A30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B7468" w:rsidRPr="009C76A0" w:rsidRDefault="006B7468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воспитателю необходимо так выстраивать образовательную деятельность в детском саду, чтобы каждый ребёнок  активно и увлеченно занимался. Развитие умственных способностей детей дошкольного возраста – одна из актуальных проблем современности. Основной метод умственного развития – проблемно-поисковый, а главная форма организации – игра. Развивающие игры являются важным образовательным посредником, работающим над образованием и умственным ростом, удовлетворяющим познавательные потребности детей дошкольного возраста.</w:t>
      </w:r>
      <w:r w:rsidRPr="009C76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C76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Развивающие игры для детей разных возрастов направлены на тренировку определенных функций и навыков. Одни игры развивают логическое мышление, другие – концентрацию и координацию, третьи – моторику, четвертые – тренируют память, пятые – дают свободу творческому мышлению и самовыражению ребёнка.</w:t>
      </w:r>
    </w:p>
    <w:p w:rsidR="00F97A4B" w:rsidRDefault="00F97A4B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97A4B" w:rsidRDefault="00F97A4B" w:rsidP="008618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90838" w:rsidRPr="009C76A0" w:rsidRDefault="00090838" w:rsidP="0086180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9006539" cy="6144242"/>
            <wp:effectExtent l="19050" t="0" r="4111" b="0"/>
            <wp:docPr id="2" name="Рисунок 2" descr="C:\Users\родничок\Desktop\Image_202503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дничок\Desktop\Image_20250304_000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011" cy="614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838" w:rsidRPr="009C76A0" w:rsidSect="00E06A30">
      <w:type w:val="continuous"/>
      <w:pgSz w:w="16838" w:h="11906" w:orient="landscape"/>
      <w:pgMar w:top="850" w:right="1134" w:bottom="993" w:left="1134" w:header="708" w:footer="708" w:gutter="0"/>
      <w:pgBorders w:offsetFrom="page">
        <w:top w:val="papyrus" w:sz="10" w:space="24" w:color="auto"/>
        <w:left w:val="papyrus" w:sz="10" w:space="24" w:color="auto"/>
        <w:bottom w:val="papyrus" w:sz="10" w:space="24" w:color="auto"/>
        <w:right w:val="papyru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743" w:rsidRDefault="004B1743" w:rsidP="006B7468">
      <w:pPr>
        <w:spacing w:after="0" w:line="240" w:lineRule="auto"/>
      </w:pPr>
      <w:r>
        <w:separator/>
      </w:r>
    </w:p>
  </w:endnote>
  <w:endnote w:type="continuationSeparator" w:id="1">
    <w:p w:rsidR="004B1743" w:rsidRDefault="004B1743" w:rsidP="006B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300798"/>
      <w:docPartObj>
        <w:docPartGallery w:val="Page Numbers (Bottom of Page)"/>
        <w:docPartUnique/>
      </w:docPartObj>
    </w:sdtPr>
    <w:sdtContent>
      <w:p w:rsidR="00187747" w:rsidRDefault="00BC42C9">
        <w:pPr>
          <w:pStyle w:val="ad"/>
          <w:jc w:val="right"/>
        </w:pPr>
        <w:fldSimple w:instr=" PAGE   \* MERGEFORMAT ">
          <w:r w:rsidR="00090838">
            <w:rPr>
              <w:noProof/>
            </w:rPr>
            <w:t>19</w:t>
          </w:r>
        </w:fldSimple>
      </w:p>
    </w:sdtContent>
  </w:sdt>
  <w:p w:rsidR="00187747" w:rsidRDefault="0018774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05" w:rsidRDefault="00BC42C9">
    <w:pPr>
      <w:pStyle w:val="ad"/>
      <w:jc w:val="right"/>
    </w:pPr>
    <w:fldSimple w:instr="PAGE   \* MERGEFORMAT">
      <w:r w:rsidR="00090838">
        <w:rPr>
          <w:noProof/>
        </w:rPr>
        <w:t>22</w:t>
      </w:r>
    </w:fldSimple>
  </w:p>
  <w:p w:rsidR="00861805" w:rsidRDefault="00861805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05" w:rsidRDefault="00BC42C9">
    <w:pPr>
      <w:pStyle w:val="ad"/>
      <w:jc w:val="right"/>
    </w:pPr>
    <w:fldSimple w:instr=" PAGE   \* MERGEFORMAT ">
      <w:r w:rsidR="00090838">
        <w:rPr>
          <w:noProof/>
        </w:rPr>
        <w:t>29</w:t>
      </w:r>
    </w:fldSimple>
  </w:p>
  <w:p w:rsidR="00861805" w:rsidRDefault="00861805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300797"/>
      <w:docPartObj>
        <w:docPartGallery w:val="Page Numbers (Bottom of Page)"/>
        <w:docPartUnique/>
      </w:docPartObj>
    </w:sdtPr>
    <w:sdtContent>
      <w:p w:rsidR="00861805" w:rsidRDefault="00BC42C9">
        <w:pPr>
          <w:pStyle w:val="ad"/>
          <w:jc w:val="right"/>
        </w:pPr>
        <w:fldSimple w:instr=" PAGE   \* MERGEFORMAT ">
          <w:r w:rsidR="00090838">
            <w:rPr>
              <w:noProof/>
            </w:rPr>
            <w:t>33</w:t>
          </w:r>
        </w:fldSimple>
      </w:p>
    </w:sdtContent>
  </w:sdt>
  <w:p w:rsidR="00861805" w:rsidRDefault="0086180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743" w:rsidRDefault="004B1743" w:rsidP="006B7468">
      <w:pPr>
        <w:spacing w:after="0" w:line="240" w:lineRule="auto"/>
      </w:pPr>
      <w:r>
        <w:separator/>
      </w:r>
    </w:p>
  </w:footnote>
  <w:footnote w:type="continuationSeparator" w:id="1">
    <w:p w:rsidR="004B1743" w:rsidRDefault="004B1743" w:rsidP="006B7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D60"/>
    <w:multiLevelType w:val="hybridMultilevel"/>
    <w:tmpl w:val="62C8F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1218C0">
      <w:numFmt w:val="bullet"/>
      <w:lvlText w:val="·"/>
      <w:lvlJc w:val="left"/>
      <w:pPr>
        <w:ind w:left="2496" w:hanging="1416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0DA2"/>
    <w:multiLevelType w:val="hybridMultilevel"/>
    <w:tmpl w:val="4E16F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E703D"/>
    <w:multiLevelType w:val="hybridMultilevel"/>
    <w:tmpl w:val="48F6870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83142D"/>
    <w:multiLevelType w:val="hybridMultilevel"/>
    <w:tmpl w:val="547ECE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6325A57"/>
    <w:multiLevelType w:val="hybridMultilevel"/>
    <w:tmpl w:val="828E1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962493"/>
    <w:multiLevelType w:val="hybridMultilevel"/>
    <w:tmpl w:val="886E84C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>
    <w:nsid w:val="0797594E"/>
    <w:multiLevelType w:val="hybridMultilevel"/>
    <w:tmpl w:val="B1020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7242B"/>
    <w:multiLevelType w:val="hybridMultilevel"/>
    <w:tmpl w:val="9FA649E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C3C85"/>
    <w:multiLevelType w:val="hybridMultilevel"/>
    <w:tmpl w:val="D2B89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747969"/>
    <w:multiLevelType w:val="hybridMultilevel"/>
    <w:tmpl w:val="E92A9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8059AE"/>
    <w:multiLevelType w:val="hybridMultilevel"/>
    <w:tmpl w:val="02BC4FB6"/>
    <w:lvl w:ilvl="0" w:tplc="DAE64EF2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76575ED"/>
    <w:multiLevelType w:val="hybridMultilevel"/>
    <w:tmpl w:val="A84041EA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2">
    <w:nsid w:val="29CC3099"/>
    <w:multiLevelType w:val="hybridMultilevel"/>
    <w:tmpl w:val="271CAB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5E4AD2"/>
    <w:multiLevelType w:val="hybridMultilevel"/>
    <w:tmpl w:val="58C889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44155CA"/>
    <w:multiLevelType w:val="hybridMultilevel"/>
    <w:tmpl w:val="C2920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028CD"/>
    <w:multiLevelType w:val="hybridMultilevel"/>
    <w:tmpl w:val="D4569C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41F7E"/>
    <w:multiLevelType w:val="hybridMultilevel"/>
    <w:tmpl w:val="C220CD6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4A7B81"/>
    <w:multiLevelType w:val="hybridMultilevel"/>
    <w:tmpl w:val="A1802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E108C1"/>
    <w:multiLevelType w:val="hybridMultilevel"/>
    <w:tmpl w:val="2F38EC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F326595"/>
    <w:multiLevelType w:val="hybridMultilevel"/>
    <w:tmpl w:val="BA9C62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0691E24"/>
    <w:multiLevelType w:val="hybridMultilevel"/>
    <w:tmpl w:val="251E6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115482F"/>
    <w:multiLevelType w:val="hybridMultilevel"/>
    <w:tmpl w:val="E69C9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E05B3A">
      <w:numFmt w:val="bullet"/>
      <w:lvlText w:val="·"/>
      <w:lvlJc w:val="left"/>
      <w:pPr>
        <w:ind w:left="3204" w:hanging="2124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375429"/>
    <w:multiLevelType w:val="hybridMultilevel"/>
    <w:tmpl w:val="F63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9F766A"/>
    <w:multiLevelType w:val="hybridMultilevel"/>
    <w:tmpl w:val="3DFE8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C2E9C"/>
    <w:multiLevelType w:val="hybridMultilevel"/>
    <w:tmpl w:val="BFC8F1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1164F9"/>
    <w:multiLevelType w:val="hybridMultilevel"/>
    <w:tmpl w:val="F90ABB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E326A72"/>
    <w:multiLevelType w:val="hybridMultilevel"/>
    <w:tmpl w:val="D11CB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4AD7D92"/>
    <w:multiLevelType w:val="hybridMultilevel"/>
    <w:tmpl w:val="567AF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515FE7"/>
    <w:multiLevelType w:val="hybridMultilevel"/>
    <w:tmpl w:val="B2748F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abstractNum w:abstractNumId="29">
    <w:nsid w:val="6941315D"/>
    <w:multiLevelType w:val="hybridMultilevel"/>
    <w:tmpl w:val="D7206820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0">
    <w:nsid w:val="6A993D5B"/>
    <w:multiLevelType w:val="multilevel"/>
    <w:tmpl w:val="3306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8F5E94"/>
    <w:multiLevelType w:val="hybridMultilevel"/>
    <w:tmpl w:val="A2622248"/>
    <w:lvl w:ilvl="0" w:tplc="842E79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38B5F2F"/>
    <w:multiLevelType w:val="hybridMultilevel"/>
    <w:tmpl w:val="A65E126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4B3A0D"/>
    <w:multiLevelType w:val="hybridMultilevel"/>
    <w:tmpl w:val="F9F0FDE2"/>
    <w:lvl w:ilvl="0" w:tplc="931ABFB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75478A"/>
    <w:multiLevelType w:val="hybridMultilevel"/>
    <w:tmpl w:val="9B489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467081"/>
    <w:multiLevelType w:val="hybridMultilevel"/>
    <w:tmpl w:val="A5BA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31"/>
  </w:num>
  <w:num w:numId="4">
    <w:abstractNumId w:val="0"/>
  </w:num>
  <w:num w:numId="5">
    <w:abstractNumId w:val="16"/>
  </w:num>
  <w:num w:numId="6">
    <w:abstractNumId w:val="3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21"/>
  </w:num>
  <w:num w:numId="12">
    <w:abstractNumId w:val="18"/>
  </w:num>
  <w:num w:numId="13">
    <w:abstractNumId w:val="32"/>
  </w:num>
  <w:num w:numId="14">
    <w:abstractNumId w:val="23"/>
  </w:num>
  <w:num w:numId="15">
    <w:abstractNumId w:val="4"/>
  </w:num>
  <w:num w:numId="16">
    <w:abstractNumId w:val="15"/>
  </w:num>
  <w:num w:numId="17">
    <w:abstractNumId w:val="8"/>
  </w:num>
  <w:num w:numId="18">
    <w:abstractNumId w:val="35"/>
  </w:num>
  <w:num w:numId="19">
    <w:abstractNumId w:val="29"/>
  </w:num>
  <w:num w:numId="20">
    <w:abstractNumId w:val="17"/>
  </w:num>
  <w:num w:numId="21">
    <w:abstractNumId w:val="22"/>
  </w:num>
  <w:num w:numId="22">
    <w:abstractNumId w:val="7"/>
  </w:num>
  <w:num w:numId="23">
    <w:abstractNumId w:val="1"/>
  </w:num>
  <w:num w:numId="24">
    <w:abstractNumId w:val="5"/>
  </w:num>
  <w:num w:numId="25">
    <w:abstractNumId w:val="9"/>
  </w:num>
  <w:num w:numId="26">
    <w:abstractNumId w:val="25"/>
  </w:num>
  <w:num w:numId="27">
    <w:abstractNumId w:val="2"/>
  </w:num>
  <w:num w:numId="28">
    <w:abstractNumId w:val="27"/>
  </w:num>
  <w:num w:numId="29">
    <w:abstractNumId w:val="12"/>
  </w:num>
  <w:num w:numId="30">
    <w:abstractNumId w:val="34"/>
  </w:num>
  <w:num w:numId="31">
    <w:abstractNumId w:val="14"/>
  </w:num>
  <w:num w:numId="32">
    <w:abstractNumId w:val="10"/>
  </w:num>
  <w:num w:numId="33">
    <w:abstractNumId w:val="20"/>
  </w:num>
  <w:num w:numId="34">
    <w:abstractNumId w:val="6"/>
  </w:num>
  <w:num w:numId="35">
    <w:abstractNumId w:val="13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7468"/>
    <w:rsid w:val="00047696"/>
    <w:rsid w:val="00090838"/>
    <w:rsid w:val="000B6639"/>
    <w:rsid w:val="00162D1A"/>
    <w:rsid w:val="00187747"/>
    <w:rsid w:val="00252EA8"/>
    <w:rsid w:val="003C262D"/>
    <w:rsid w:val="00436590"/>
    <w:rsid w:val="004617FA"/>
    <w:rsid w:val="004B1743"/>
    <w:rsid w:val="00537CF1"/>
    <w:rsid w:val="00565BC9"/>
    <w:rsid w:val="005A5BFF"/>
    <w:rsid w:val="005A7B9A"/>
    <w:rsid w:val="005E48E2"/>
    <w:rsid w:val="006B7468"/>
    <w:rsid w:val="006C7FDA"/>
    <w:rsid w:val="0078329B"/>
    <w:rsid w:val="007B6E59"/>
    <w:rsid w:val="007F77C5"/>
    <w:rsid w:val="00861805"/>
    <w:rsid w:val="008F090E"/>
    <w:rsid w:val="009C76A0"/>
    <w:rsid w:val="009E1DB2"/>
    <w:rsid w:val="00A73193"/>
    <w:rsid w:val="00B1500C"/>
    <w:rsid w:val="00B30C24"/>
    <w:rsid w:val="00B5595E"/>
    <w:rsid w:val="00BB3479"/>
    <w:rsid w:val="00BC42C9"/>
    <w:rsid w:val="00D23B27"/>
    <w:rsid w:val="00E06A30"/>
    <w:rsid w:val="00F72FA1"/>
    <w:rsid w:val="00F9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B27"/>
  </w:style>
  <w:style w:type="paragraph" w:styleId="1">
    <w:name w:val="heading 1"/>
    <w:basedOn w:val="a"/>
    <w:link w:val="10"/>
    <w:uiPriority w:val="9"/>
    <w:qFormat/>
    <w:rsid w:val="006B74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4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B746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B7468"/>
    <w:rPr>
      <w:color w:val="800080"/>
      <w:u w:val="single"/>
    </w:rPr>
  </w:style>
  <w:style w:type="paragraph" w:customStyle="1" w:styleId="pc-coursestext">
    <w:name w:val="pc-courses__text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веб) Знак1,Обычный (веб) Знак Знак"/>
    <w:basedOn w:val="a"/>
    <w:unhideWhenUsed/>
    <w:qFormat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B7468"/>
    <w:rPr>
      <w:b/>
      <w:bCs/>
    </w:rPr>
  </w:style>
  <w:style w:type="paragraph" w:customStyle="1" w:styleId="01header-pril">
    <w:name w:val="01header-pril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B7468"/>
  </w:style>
  <w:style w:type="character" w:customStyle="1" w:styleId="c8">
    <w:name w:val="c8"/>
    <w:basedOn w:val="a0"/>
    <w:rsid w:val="006B7468"/>
  </w:style>
  <w:style w:type="paragraph" w:customStyle="1" w:styleId="c0">
    <w:name w:val="c0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7468"/>
  </w:style>
  <w:style w:type="character" w:customStyle="1" w:styleId="20">
    <w:name w:val="20"/>
    <w:basedOn w:val="a0"/>
    <w:rsid w:val="006B7468"/>
  </w:style>
  <w:style w:type="paragraph" w:customStyle="1" w:styleId="st">
    <w:name w:val="st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6B7468"/>
  </w:style>
  <w:style w:type="paragraph" w:customStyle="1" w:styleId="material-statdescr">
    <w:name w:val="material-stat__descr"/>
    <w:basedOn w:val="a"/>
    <w:rsid w:val="006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B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746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6B7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B7468"/>
  </w:style>
  <w:style w:type="paragraph" w:styleId="ad">
    <w:name w:val="footer"/>
    <w:basedOn w:val="a"/>
    <w:link w:val="ae"/>
    <w:uiPriority w:val="99"/>
    <w:unhideWhenUsed/>
    <w:rsid w:val="006B7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B7468"/>
  </w:style>
  <w:style w:type="character" w:customStyle="1" w:styleId="2">
    <w:name w:val="Основной текст (2)_"/>
    <w:basedOn w:val="a0"/>
    <w:link w:val="21"/>
    <w:rsid w:val="004617FA"/>
    <w:rPr>
      <w:rFonts w:ascii="Times New Roman" w:eastAsia="Times New Roman" w:hAnsi="Times New Roman"/>
      <w:shd w:val="clear" w:color="auto" w:fill="FFFFFF"/>
    </w:rPr>
  </w:style>
  <w:style w:type="paragraph" w:customStyle="1" w:styleId="21">
    <w:name w:val="Основной текст (2)"/>
    <w:basedOn w:val="a"/>
    <w:link w:val="2"/>
    <w:rsid w:val="004617FA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</w:rPr>
  </w:style>
  <w:style w:type="character" w:customStyle="1" w:styleId="22">
    <w:name w:val="Заголовок №2_"/>
    <w:basedOn w:val="a0"/>
    <w:link w:val="23"/>
    <w:rsid w:val="00537CF1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537CF1"/>
    <w:pPr>
      <w:widowControl w:val="0"/>
      <w:shd w:val="clear" w:color="auto" w:fill="FFFFFF"/>
      <w:spacing w:after="0" w:line="504" w:lineRule="exact"/>
      <w:jc w:val="center"/>
      <w:outlineLvl w:val="1"/>
    </w:pPr>
    <w:rPr>
      <w:rFonts w:ascii="Times New Roman" w:eastAsia="Times New Roman" w:hAnsi="Times New Roman"/>
      <w:b/>
      <w:bCs/>
    </w:rPr>
  </w:style>
  <w:style w:type="character" w:styleId="af">
    <w:name w:val="Emphasis"/>
    <w:basedOn w:val="a0"/>
    <w:uiPriority w:val="20"/>
    <w:qFormat/>
    <w:rsid w:val="00F72FA1"/>
    <w:rPr>
      <w:i/>
      <w:iCs/>
    </w:rPr>
  </w:style>
  <w:style w:type="character" w:customStyle="1" w:styleId="c6">
    <w:name w:val="c6"/>
    <w:basedOn w:val="a0"/>
    <w:rsid w:val="00F72FA1"/>
  </w:style>
  <w:style w:type="character" w:customStyle="1" w:styleId="c1">
    <w:name w:val="c1"/>
    <w:basedOn w:val="a0"/>
    <w:rsid w:val="00F72FA1"/>
  </w:style>
  <w:style w:type="character" w:customStyle="1" w:styleId="c21">
    <w:name w:val="c21"/>
    <w:basedOn w:val="a0"/>
    <w:rsid w:val="00F72FA1"/>
  </w:style>
  <w:style w:type="character" w:customStyle="1" w:styleId="c4">
    <w:name w:val="c4"/>
    <w:basedOn w:val="a0"/>
    <w:rsid w:val="00F72FA1"/>
  </w:style>
  <w:style w:type="paragraph" w:styleId="af0">
    <w:name w:val="Body Text"/>
    <w:basedOn w:val="a"/>
    <w:link w:val="af1"/>
    <w:uiPriority w:val="1"/>
    <w:qFormat/>
    <w:rsid w:val="00F72F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F72FA1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49226">
              <w:marLeft w:val="0"/>
              <w:marRight w:val="0"/>
              <w:marTop w:val="0"/>
              <w:marBottom w:val="5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5826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5191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3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78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28907">
                              <w:marLeft w:val="0"/>
                              <w:marRight w:val="0"/>
                              <w:marTop w:val="0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3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94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08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946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34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23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56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32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0297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969189">
                                              <w:marLeft w:val="0"/>
                                              <w:marRight w:val="17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7341</Words>
  <Characters>41849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родничок</cp:lastModifiedBy>
  <cp:revision>12</cp:revision>
  <cp:lastPrinted>2025-02-19T05:03:00Z</cp:lastPrinted>
  <dcterms:created xsi:type="dcterms:W3CDTF">2025-02-18T22:10:00Z</dcterms:created>
  <dcterms:modified xsi:type="dcterms:W3CDTF">2025-03-04T07:26:00Z</dcterms:modified>
</cp:coreProperties>
</file>